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CEC0" w14:textId="5FBC1A17" w:rsidR="00FE26B7" w:rsidRPr="00EB1766" w:rsidRDefault="00EB1766" w:rsidP="00922616">
      <w:pPr>
        <w:jc w:val="center"/>
        <w:rPr>
          <w:rFonts w:ascii="Gill Sans MT" w:hAnsi="Gill Sans MT" w:cstheme="minorHAnsi"/>
          <w:b/>
          <w:noProof/>
          <w:sz w:val="96"/>
          <w:szCs w:val="20"/>
          <w:lang w:eastAsia="en-GB"/>
        </w:rPr>
      </w:pPr>
      <w:r w:rsidRPr="00EB1766">
        <w:rPr>
          <w:rFonts w:ascii="Gill Sans MT" w:hAnsi="Gill Sans MT" w:cstheme="minorHAnsi"/>
          <w:b/>
          <w:noProof/>
          <w:sz w:val="96"/>
          <w:szCs w:val="20"/>
          <w:lang w:eastAsia="en-GB"/>
        </w:rPr>
        <w:t>Netherton J&amp;I</w:t>
      </w:r>
    </w:p>
    <w:p w14:paraId="484C0AA0" w14:textId="6A5B58F4" w:rsidR="00EB1766" w:rsidRPr="00EB1766" w:rsidRDefault="00EB1766" w:rsidP="00922616">
      <w:pPr>
        <w:jc w:val="center"/>
        <w:rPr>
          <w:rFonts w:ascii="Gill Sans MT" w:hAnsi="Gill Sans MT"/>
          <w:sz w:val="144"/>
        </w:rPr>
      </w:pPr>
      <w:r w:rsidRPr="00EB1766">
        <w:rPr>
          <w:rFonts w:ascii="Gill Sans MT" w:hAnsi="Gill Sans MT" w:cstheme="minorHAnsi"/>
          <w:b/>
          <w:noProof/>
          <w:sz w:val="96"/>
          <w:szCs w:val="20"/>
          <w:lang w:eastAsia="en-GB"/>
        </w:rPr>
        <w:t>Long term plan</w:t>
      </w:r>
    </w:p>
    <w:p w14:paraId="26437A2E" w14:textId="4D707AE8" w:rsidR="005F0BAB" w:rsidRDefault="005F0BAB" w:rsidP="005F0BAB">
      <w:pPr>
        <w:rPr>
          <w:rFonts w:ascii="Gill Sans MT" w:hAnsi="Gill Sans MT"/>
          <w:sz w:val="160"/>
        </w:rPr>
      </w:pPr>
      <w:r>
        <w:rPr>
          <w:rFonts w:ascii="Comic Sans MS" w:hAnsi="Comic Sans MS"/>
          <w:noProof/>
          <w:lang w:eastAsia="en-GB"/>
        </w:rPr>
        <w:drawing>
          <wp:anchor distT="0" distB="0" distL="114300" distR="114300" simplePos="0" relativeHeight="251697152" behindDoc="0" locked="0" layoutInCell="1" allowOverlap="1" wp14:anchorId="30BDE3FB" wp14:editId="0E8BA73E">
            <wp:simplePos x="0" y="0"/>
            <wp:positionH relativeFrom="margin">
              <wp:posOffset>4038600</wp:posOffset>
            </wp:positionH>
            <wp:positionV relativeFrom="paragraph">
              <wp:posOffset>5715</wp:posOffset>
            </wp:positionV>
            <wp:extent cx="1681480" cy="135255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avy-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1480" cy="1352550"/>
                    </a:xfrm>
                    <a:prstGeom prst="rect">
                      <a:avLst/>
                    </a:prstGeom>
                  </pic:spPr>
                </pic:pic>
              </a:graphicData>
            </a:graphic>
            <wp14:sizeRelH relativeFrom="margin">
              <wp14:pctWidth>0</wp14:pctWidth>
            </wp14:sizeRelH>
            <wp14:sizeRelV relativeFrom="margin">
              <wp14:pctHeight>0</wp14:pctHeight>
            </wp14:sizeRelV>
          </wp:anchor>
        </w:drawing>
      </w:r>
    </w:p>
    <w:p w14:paraId="5928C723" w14:textId="2C84F826" w:rsidR="004C120E" w:rsidRPr="005F0BAB" w:rsidRDefault="005F0BAB" w:rsidP="005F0BAB">
      <w:pPr>
        <w:jc w:val="center"/>
        <w:rPr>
          <w:rFonts w:ascii="Gill Sans MT" w:hAnsi="Gill Sans MT"/>
          <w:sz w:val="140"/>
          <w:szCs w:val="140"/>
        </w:rPr>
      </w:pPr>
      <w:r w:rsidRPr="005F0BAB">
        <w:rPr>
          <w:rFonts w:ascii="Gill Sans MT" w:hAnsi="Gill Sans MT"/>
          <w:sz w:val="140"/>
          <w:szCs w:val="140"/>
        </w:rPr>
        <w:t>Science</w:t>
      </w:r>
    </w:p>
    <w:p w14:paraId="1A53A27D" w14:textId="13598CA4" w:rsidR="00F92EA3" w:rsidRDefault="001B1D6C" w:rsidP="005F0BAB">
      <w:pPr>
        <w:jc w:val="center"/>
        <w:rPr>
          <w:rFonts w:ascii="Gill Sans MT" w:hAnsi="Gill Sans MT"/>
          <w:b/>
          <w:sz w:val="20"/>
          <w:szCs w:val="20"/>
        </w:rPr>
      </w:pPr>
      <w:r w:rsidRPr="005F0BAB">
        <w:rPr>
          <w:rFonts w:ascii="Gill Sans MT" w:hAnsi="Gill Sans MT"/>
          <w:sz w:val="140"/>
          <w:szCs w:val="140"/>
        </w:rPr>
        <w:t>Curriculum</w:t>
      </w:r>
    </w:p>
    <w:tbl>
      <w:tblPr>
        <w:tblStyle w:val="TableGrid"/>
        <w:tblpPr w:leftFromText="180" w:rightFromText="180" w:vertAnchor="text" w:horzAnchor="margin" w:tblpXSpec="center" w:tblpY="-474"/>
        <w:tblW w:w="14596" w:type="dxa"/>
        <w:tblLayout w:type="fixed"/>
        <w:tblLook w:val="04A0" w:firstRow="1" w:lastRow="0" w:firstColumn="1" w:lastColumn="0" w:noHBand="0" w:noVBand="1"/>
      </w:tblPr>
      <w:tblGrid>
        <w:gridCol w:w="846"/>
        <w:gridCol w:w="2268"/>
        <w:gridCol w:w="2268"/>
        <w:gridCol w:w="2268"/>
        <w:gridCol w:w="2268"/>
        <w:gridCol w:w="2278"/>
        <w:gridCol w:w="2400"/>
      </w:tblGrid>
      <w:tr w:rsidR="00791430" w:rsidRPr="007E076E" w14:paraId="0F794FE6" w14:textId="77777777" w:rsidTr="00362ECD">
        <w:trPr>
          <w:trHeight w:val="412"/>
        </w:trPr>
        <w:tc>
          <w:tcPr>
            <w:tcW w:w="14596" w:type="dxa"/>
            <w:gridSpan w:val="7"/>
            <w:shd w:val="clear" w:color="auto" w:fill="auto"/>
          </w:tcPr>
          <w:p w14:paraId="097959DE" w14:textId="245A4FC2" w:rsidR="00791430" w:rsidRPr="00791430" w:rsidRDefault="00791430" w:rsidP="00197D1C">
            <w:pPr>
              <w:jc w:val="center"/>
              <w:rPr>
                <w:rFonts w:ascii="Gill Sans MT" w:hAnsi="Gill Sans MT"/>
                <w:b/>
              </w:rPr>
            </w:pPr>
            <w:r>
              <w:rPr>
                <w:rFonts w:ascii="Gill Sans MT" w:hAnsi="Gill Sans MT"/>
                <w:b/>
              </w:rPr>
              <w:lastRenderedPageBreak/>
              <w:t>Overview</w:t>
            </w:r>
          </w:p>
        </w:tc>
      </w:tr>
      <w:tr w:rsidR="00362ECD" w:rsidRPr="007E076E" w14:paraId="5AA10D85" w14:textId="77777777" w:rsidTr="00C41272">
        <w:trPr>
          <w:trHeight w:val="570"/>
        </w:trPr>
        <w:tc>
          <w:tcPr>
            <w:tcW w:w="846" w:type="dxa"/>
            <w:shd w:val="clear" w:color="auto" w:fill="A8D08D" w:themeFill="accent6" w:themeFillTint="99"/>
          </w:tcPr>
          <w:p w14:paraId="6ACB33D8" w14:textId="77777777" w:rsidR="00362ECD" w:rsidRDefault="00362ECD" w:rsidP="00197D1C">
            <w:pPr>
              <w:rPr>
                <w:rFonts w:ascii="Gill Sans MT" w:hAnsi="Gill Sans MT"/>
                <w:b/>
              </w:rPr>
            </w:pPr>
          </w:p>
          <w:p w14:paraId="06924BFE" w14:textId="6B622833" w:rsidR="00362ECD" w:rsidRPr="007E076E" w:rsidRDefault="00362ECD" w:rsidP="00197D1C">
            <w:pPr>
              <w:rPr>
                <w:rFonts w:ascii="Gill Sans MT" w:hAnsi="Gill Sans MT"/>
                <w:b/>
              </w:rPr>
            </w:pPr>
          </w:p>
        </w:tc>
        <w:tc>
          <w:tcPr>
            <w:tcW w:w="2268" w:type="dxa"/>
            <w:shd w:val="clear" w:color="auto" w:fill="A8D08D" w:themeFill="accent6" w:themeFillTint="99"/>
          </w:tcPr>
          <w:p w14:paraId="24D3A23A" w14:textId="5E105334" w:rsidR="00362ECD" w:rsidRPr="008E26D2" w:rsidRDefault="00362ECD" w:rsidP="00197D1C">
            <w:pPr>
              <w:jc w:val="center"/>
              <w:rPr>
                <w:rFonts w:ascii="Gill Sans MT" w:hAnsi="Gill Sans MT"/>
                <w:b/>
                <w:color w:val="FFFFFF" w:themeColor="background1"/>
              </w:rPr>
            </w:pPr>
            <w:r>
              <w:rPr>
                <w:rFonts w:ascii="Gill Sans MT" w:hAnsi="Gill Sans MT"/>
                <w:b/>
                <w:color w:val="FFFFFF" w:themeColor="background1"/>
              </w:rPr>
              <w:t>Autumn 1</w:t>
            </w:r>
            <w:r w:rsidRPr="00362ECD">
              <w:rPr>
                <w:rFonts w:ascii="Gill Sans MT" w:hAnsi="Gill Sans MT"/>
                <w:b/>
                <w:color w:val="FFFFFF" w:themeColor="background1"/>
                <w:vertAlign w:val="superscript"/>
              </w:rPr>
              <w:t>st</w:t>
            </w:r>
            <w:r>
              <w:rPr>
                <w:rFonts w:ascii="Gill Sans MT" w:hAnsi="Gill Sans MT"/>
                <w:b/>
                <w:color w:val="FFFFFF" w:themeColor="background1"/>
              </w:rPr>
              <w:t xml:space="preserve"> Half</w:t>
            </w:r>
          </w:p>
        </w:tc>
        <w:tc>
          <w:tcPr>
            <w:tcW w:w="2268" w:type="dxa"/>
            <w:shd w:val="clear" w:color="auto" w:fill="A8D08D" w:themeFill="accent6" w:themeFillTint="99"/>
          </w:tcPr>
          <w:p w14:paraId="3579F0B1" w14:textId="5CBF0A7A" w:rsidR="00362ECD" w:rsidRPr="008E26D2" w:rsidRDefault="00362ECD" w:rsidP="00197D1C">
            <w:pPr>
              <w:jc w:val="center"/>
              <w:rPr>
                <w:rFonts w:ascii="Gill Sans MT" w:hAnsi="Gill Sans MT"/>
                <w:b/>
                <w:color w:val="FFFFFF" w:themeColor="background1"/>
              </w:rPr>
            </w:pPr>
            <w:r>
              <w:rPr>
                <w:rFonts w:ascii="Gill Sans MT" w:hAnsi="Gill Sans MT"/>
                <w:b/>
                <w:color w:val="FFFFFF" w:themeColor="background1"/>
              </w:rPr>
              <w:t>Autumn 2</w:t>
            </w:r>
            <w:r w:rsidRPr="00362ECD">
              <w:rPr>
                <w:rFonts w:ascii="Gill Sans MT" w:hAnsi="Gill Sans MT"/>
                <w:b/>
                <w:color w:val="FFFFFF" w:themeColor="background1"/>
                <w:vertAlign w:val="superscript"/>
              </w:rPr>
              <w:t>nd</w:t>
            </w:r>
            <w:r>
              <w:rPr>
                <w:rFonts w:ascii="Gill Sans MT" w:hAnsi="Gill Sans MT"/>
                <w:b/>
                <w:color w:val="FFFFFF" w:themeColor="background1"/>
              </w:rPr>
              <w:t xml:space="preserve"> Half</w:t>
            </w:r>
          </w:p>
        </w:tc>
        <w:tc>
          <w:tcPr>
            <w:tcW w:w="2268" w:type="dxa"/>
            <w:shd w:val="clear" w:color="auto" w:fill="A8D08D" w:themeFill="accent6" w:themeFillTint="99"/>
          </w:tcPr>
          <w:p w14:paraId="22139097" w14:textId="63FFC1B1" w:rsidR="00362ECD" w:rsidRPr="008E26D2" w:rsidRDefault="00362ECD" w:rsidP="00197D1C">
            <w:pPr>
              <w:jc w:val="center"/>
              <w:rPr>
                <w:rFonts w:ascii="Gill Sans MT" w:hAnsi="Gill Sans MT"/>
                <w:b/>
                <w:color w:val="FFFFFF" w:themeColor="background1"/>
              </w:rPr>
            </w:pPr>
            <w:r>
              <w:rPr>
                <w:rFonts w:ascii="Gill Sans MT" w:hAnsi="Gill Sans MT"/>
                <w:b/>
                <w:color w:val="FFFFFF" w:themeColor="background1"/>
              </w:rPr>
              <w:t>Spring 1</w:t>
            </w:r>
            <w:r w:rsidRPr="00362ECD">
              <w:rPr>
                <w:rFonts w:ascii="Gill Sans MT" w:hAnsi="Gill Sans MT"/>
                <w:b/>
                <w:color w:val="FFFFFF" w:themeColor="background1"/>
                <w:vertAlign w:val="superscript"/>
              </w:rPr>
              <w:t>st</w:t>
            </w:r>
            <w:r>
              <w:rPr>
                <w:rFonts w:ascii="Gill Sans MT" w:hAnsi="Gill Sans MT"/>
                <w:b/>
                <w:color w:val="FFFFFF" w:themeColor="background1"/>
              </w:rPr>
              <w:t xml:space="preserve"> Half</w:t>
            </w:r>
          </w:p>
        </w:tc>
        <w:tc>
          <w:tcPr>
            <w:tcW w:w="2268" w:type="dxa"/>
            <w:shd w:val="clear" w:color="auto" w:fill="A8D08D" w:themeFill="accent6" w:themeFillTint="99"/>
          </w:tcPr>
          <w:p w14:paraId="303B1636" w14:textId="2C90DB35" w:rsidR="00362ECD" w:rsidRDefault="00362ECD" w:rsidP="00197D1C">
            <w:pPr>
              <w:jc w:val="center"/>
              <w:rPr>
                <w:rFonts w:ascii="Gill Sans MT" w:hAnsi="Gill Sans MT"/>
                <w:b/>
                <w:color w:val="FFFFFF" w:themeColor="background1"/>
              </w:rPr>
            </w:pPr>
            <w:r>
              <w:rPr>
                <w:rFonts w:ascii="Gill Sans MT" w:hAnsi="Gill Sans MT"/>
                <w:b/>
                <w:color w:val="FFFFFF" w:themeColor="background1"/>
              </w:rPr>
              <w:t>Spring 2</w:t>
            </w:r>
            <w:r w:rsidRPr="00362ECD">
              <w:rPr>
                <w:rFonts w:ascii="Gill Sans MT" w:hAnsi="Gill Sans MT"/>
                <w:b/>
                <w:color w:val="FFFFFF" w:themeColor="background1"/>
                <w:vertAlign w:val="superscript"/>
              </w:rPr>
              <w:t>nd</w:t>
            </w:r>
            <w:r>
              <w:rPr>
                <w:rFonts w:ascii="Gill Sans MT" w:hAnsi="Gill Sans MT"/>
                <w:b/>
                <w:color w:val="FFFFFF" w:themeColor="background1"/>
              </w:rPr>
              <w:t xml:space="preserve"> Half</w:t>
            </w:r>
          </w:p>
        </w:tc>
        <w:tc>
          <w:tcPr>
            <w:tcW w:w="2278" w:type="dxa"/>
            <w:shd w:val="clear" w:color="auto" w:fill="A8D08D" w:themeFill="accent6" w:themeFillTint="99"/>
          </w:tcPr>
          <w:p w14:paraId="639EC5F9" w14:textId="2AEAE658" w:rsidR="00362ECD" w:rsidRDefault="00362ECD" w:rsidP="00197D1C">
            <w:pPr>
              <w:jc w:val="center"/>
              <w:rPr>
                <w:rFonts w:ascii="Gill Sans MT" w:hAnsi="Gill Sans MT"/>
                <w:b/>
                <w:color w:val="FFFFFF" w:themeColor="background1"/>
              </w:rPr>
            </w:pPr>
            <w:r>
              <w:rPr>
                <w:rFonts w:ascii="Gill Sans MT" w:hAnsi="Gill Sans MT"/>
                <w:b/>
                <w:color w:val="FFFFFF" w:themeColor="background1"/>
              </w:rPr>
              <w:t>Summer 1</w:t>
            </w:r>
            <w:r w:rsidRPr="00362ECD">
              <w:rPr>
                <w:rFonts w:ascii="Gill Sans MT" w:hAnsi="Gill Sans MT"/>
                <w:b/>
                <w:color w:val="FFFFFF" w:themeColor="background1"/>
                <w:vertAlign w:val="superscript"/>
              </w:rPr>
              <w:t>st</w:t>
            </w:r>
            <w:r>
              <w:rPr>
                <w:rFonts w:ascii="Gill Sans MT" w:hAnsi="Gill Sans MT"/>
                <w:b/>
                <w:color w:val="FFFFFF" w:themeColor="background1"/>
              </w:rPr>
              <w:t xml:space="preserve"> Half</w:t>
            </w:r>
          </w:p>
        </w:tc>
        <w:tc>
          <w:tcPr>
            <w:tcW w:w="2400" w:type="dxa"/>
            <w:shd w:val="clear" w:color="auto" w:fill="A8D08D" w:themeFill="accent6" w:themeFillTint="99"/>
          </w:tcPr>
          <w:p w14:paraId="5D1DC87B" w14:textId="49CD4244" w:rsidR="00362ECD" w:rsidRDefault="00362ECD" w:rsidP="00197D1C">
            <w:pPr>
              <w:jc w:val="center"/>
              <w:rPr>
                <w:rFonts w:ascii="Gill Sans MT" w:hAnsi="Gill Sans MT"/>
                <w:b/>
                <w:color w:val="FFFFFF" w:themeColor="background1"/>
              </w:rPr>
            </w:pPr>
            <w:r>
              <w:rPr>
                <w:rFonts w:ascii="Gill Sans MT" w:hAnsi="Gill Sans MT"/>
                <w:b/>
                <w:color w:val="FFFFFF" w:themeColor="background1"/>
              </w:rPr>
              <w:t>Summer 2</w:t>
            </w:r>
            <w:r w:rsidRPr="00362ECD">
              <w:rPr>
                <w:rFonts w:ascii="Gill Sans MT" w:hAnsi="Gill Sans MT"/>
                <w:b/>
                <w:color w:val="FFFFFF" w:themeColor="background1"/>
                <w:vertAlign w:val="superscript"/>
              </w:rPr>
              <w:t>nd</w:t>
            </w:r>
            <w:r>
              <w:rPr>
                <w:rFonts w:ascii="Gill Sans MT" w:hAnsi="Gill Sans MT"/>
                <w:b/>
                <w:color w:val="FFFFFF" w:themeColor="background1"/>
              </w:rPr>
              <w:t xml:space="preserve"> Half</w:t>
            </w:r>
          </w:p>
        </w:tc>
      </w:tr>
      <w:tr w:rsidR="00362ECD" w:rsidRPr="007E076E" w14:paraId="4E11CE79" w14:textId="77777777" w:rsidTr="00C41272">
        <w:trPr>
          <w:trHeight w:val="941"/>
        </w:trPr>
        <w:tc>
          <w:tcPr>
            <w:tcW w:w="846" w:type="dxa"/>
            <w:shd w:val="clear" w:color="auto" w:fill="A8D08D" w:themeFill="accent6" w:themeFillTint="99"/>
          </w:tcPr>
          <w:p w14:paraId="41A36BB2" w14:textId="676F092B" w:rsidR="00362ECD" w:rsidRDefault="00521EE1" w:rsidP="00521EE1">
            <w:pPr>
              <w:rPr>
                <w:rFonts w:ascii="Gill Sans MT" w:hAnsi="Gill Sans MT"/>
                <w:b/>
              </w:rPr>
            </w:pPr>
            <w:r>
              <w:rPr>
                <w:rFonts w:ascii="Gill Sans MT" w:hAnsi="Gill Sans MT"/>
                <w:b/>
                <w:color w:val="FFFFFF" w:themeColor="background1"/>
              </w:rPr>
              <w:t>EYFS</w:t>
            </w:r>
          </w:p>
        </w:tc>
        <w:tc>
          <w:tcPr>
            <w:tcW w:w="2268" w:type="dxa"/>
            <w:shd w:val="clear" w:color="auto" w:fill="auto"/>
          </w:tcPr>
          <w:p w14:paraId="63D39990" w14:textId="77777777" w:rsidR="00816432" w:rsidRDefault="00816432" w:rsidP="00A53679">
            <w:pPr>
              <w:jc w:val="center"/>
              <w:rPr>
                <w:rFonts w:ascii="Gill Sans MT" w:hAnsi="Gill Sans MT"/>
                <w:b/>
                <w:sz w:val="24"/>
                <w:szCs w:val="24"/>
              </w:rPr>
            </w:pPr>
          </w:p>
          <w:p w14:paraId="7EE58B5B" w14:textId="7F668B92" w:rsidR="00362ECD" w:rsidRDefault="00653759" w:rsidP="00A53679">
            <w:pPr>
              <w:jc w:val="center"/>
              <w:rPr>
                <w:rFonts w:ascii="Gill Sans MT" w:hAnsi="Gill Sans MT"/>
                <w:b/>
                <w:color w:val="FFFFFF" w:themeColor="background1"/>
                <w:sz w:val="24"/>
                <w:szCs w:val="24"/>
              </w:rPr>
            </w:pPr>
            <w:r>
              <w:rPr>
                <w:rFonts w:ascii="Gill Sans MT" w:hAnsi="Gill Sans MT"/>
                <w:b/>
                <w:sz w:val="24"/>
                <w:szCs w:val="24"/>
              </w:rPr>
              <w:t>Regulate Me</w:t>
            </w:r>
          </w:p>
          <w:p w14:paraId="02E22FF2" w14:textId="53B5C223" w:rsidR="00816432" w:rsidRPr="00816432" w:rsidRDefault="00816432" w:rsidP="00A53679">
            <w:pPr>
              <w:jc w:val="center"/>
              <w:rPr>
                <w:rFonts w:ascii="Gill Sans MT" w:hAnsi="Gill Sans MT"/>
                <w:b/>
                <w:color w:val="FFFFFF" w:themeColor="background1"/>
                <w:sz w:val="24"/>
                <w:szCs w:val="24"/>
              </w:rPr>
            </w:pPr>
          </w:p>
        </w:tc>
        <w:tc>
          <w:tcPr>
            <w:tcW w:w="2268" w:type="dxa"/>
            <w:shd w:val="clear" w:color="auto" w:fill="auto"/>
          </w:tcPr>
          <w:p w14:paraId="5833A4F6" w14:textId="77777777" w:rsidR="00816432" w:rsidRDefault="00816432" w:rsidP="00197D1C">
            <w:pPr>
              <w:jc w:val="center"/>
              <w:rPr>
                <w:rFonts w:ascii="Gill Sans MT" w:hAnsi="Gill Sans MT"/>
                <w:b/>
                <w:sz w:val="24"/>
                <w:szCs w:val="24"/>
              </w:rPr>
            </w:pPr>
          </w:p>
          <w:p w14:paraId="35675CAA" w14:textId="2AE5FA03" w:rsidR="00362ECD" w:rsidRPr="00816432" w:rsidRDefault="00653759" w:rsidP="00197D1C">
            <w:pPr>
              <w:jc w:val="center"/>
              <w:rPr>
                <w:rFonts w:ascii="Gill Sans MT" w:hAnsi="Gill Sans MT"/>
                <w:b/>
                <w:sz w:val="24"/>
                <w:szCs w:val="24"/>
              </w:rPr>
            </w:pPr>
            <w:r>
              <w:rPr>
                <w:rFonts w:ascii="Gill Sans MT" w:hAnsi="Gill Sans MT"/>
                <w:b/>
                <w:sz w:val="24"/>
                <w:szCs w:val="24"/>
              </w:rPr>
              <w:t>Let’s Celebrate</w:t>
            </w:r>
          </w:p>
        </w:tc>
        <w:tc>
          <w:tcPr>
            <w:tcW w:w="2268" w:type="dxa"/>
            <w:shd w:val="clear" w:color="auto" w:fill="auto"/>
          </w:tcPr>
          <w:p w14:paraId="57D71FFE" w14:textId="77777777" w:rsidR="00D910FE" w:rsidRDefault="00D910FE" w:rsidP="00D910FE">
            <w:pPr>
              <w:rPr>
                <w:rFonts w:ascii="Gill Sans MT" w:hAnsi="Gill Sans MT"/>
                <w:b/>
                <w:sz w:val="24"/>
                <w:szCs w:val="24"/>
              </w:rPr>
            </w:pPr>
          </w:p>
          <w:p w14:paraId="595AA6CB" w14:textId="61F89BBF" w:rsidR="00653759" w:rsidRPr="00816432" w:rsidRDefault="00653759" w:rsidP="00D910FE">
            <w:pPr>
              <w:rPr>
                <w:rFonts w:ascii="Gill Sans MT" w:hAnsi="Gill Sans MT"/>
                <w:b/>
                <w:sz w:val="24"/>
                <w:szCs w:val="24"/>
              </w:rPr>
            </w:pPr>
            <w:r>
              <w:rPr>
                <w:rFonts w:ascii="Gill Sans MT" w:hAnsi="Gill Sans MT"/>
                <w:b/>
                <w:sz w:val="24"/>
                <w:szCs w:val="24"/>
              </w:rPr>
              <w:t>Real or Not Real</w:t>
            </w:r>
          </w:p>
        </w:tc>
        <w:tc>
          <w:tcPr>
            <w:tcW w:w="2268" w:type="dxa"/>
            <w:shd w:val="clear" w:color="auto" w:fill="auto"/>
          </w:tcPr>
          <w:p w14:paraId="248F85CB" w14:textId="77777777" w:rsidR="00816432" w:rsidRDefault="00816432" w:rsidP="000843A8">
            <w:pPr>
              <w:jc w:val="center"/>
              <w:rPr>
                <w:rFonts w:ascii="Gill Sans MT" w:hAnsi="Gill Sans MT"/>
                <w:b/>
                <w:sz w:val="24"/>
                <w:szCs w:val="24"/>
              </w:rPr>
            </w:pPr>
          </w:p>
          <w:p w14:paraId="2AE6FB25" w14:textId="255A44B1" w:rsidR="00362ECD" w:rsidRPr="00816432" w:rsidRDefault="00653759" w:rsidP="000843A8">
            <w:pPr>
              <w:jc w:val="center"/>
              <w:rPr>
                <w:rFonts w:ascii="Gill Sans MT" w:hAnsi="Gill Sans MT"/>
                <w:b/>
                <w:sz w:val="24"/>
                <w:szCs w:val="24"/>
              </w:rPr>
            </w:pPr>
            <w:r>
              <w:rPr>
                <w:rFonts w:ascii="Gill Sans MT" w:hAnsi="Gill Sans MT"/>
                <w:b/>
                <w:sz w:val="24"/>
                <w:szCs w:val="24"/>
              </w:rPr>
              <w:t>Twisted Tales &amp; Traditional Tales</w:t>
            </w:r>
          </w:p>
        </w:tc>
        <w:tc>
          <w:tcPr>
            <w:tcW w:w="2278" w:type="dxa"/>
            <w:shd w:val="clear" w:color="auto" w:fill="auto"/>
          </w:tcPr>
          <w:p w14:paraId="49C917DF" w14:textId="77777777" w:rsidR="00816432" w:rsidRDefault="00816432" w:rsidP="000843A8">
            <w:pPr>
              <w:jc w:val="center"/>
              <w:rPr>
                <w:rFonts w:ascii="Gill Sans MT" w:hAnsi="Gill Sans MT"/>
                <w:b/>
                <w:sz w:val="24"/>
                <w:szCs w:val="24"/>
              </w:rPr>
            </w:pPr>
          </w:p>
          <w:p w14:paraId="05BDAD11" w14:textId="127FF147" w:rsidR="00362ECD" w:rsidRPr="00816432" w:rsidRDefault="00653759" w:rsidP="000843A8">
            <w:pPr>
              <w:jc w:val="center"/>
              <w:rPr>
                <w:rFonts w:ascii="Gill Sans MT" w:hAnsi="Gill Sans MT"/>
                <w:b/>
                <w:sz w:val="24"/>
                <w:szCs w:val="24"/>
              </w:rPr>
            </w:pPr>
            <w:r>
              <w:rPr>
                <w:rFonts w:ascii="Gill Sans MT" w:hAnsi="Gill Sans MT"/>
                <w:b/>
                <w:sz w:val="24"/>
                <w:szCs w:val="24"/>
              </w:rPr>
              <w:t>Wonderful World</w:t>
            </w:r>
          </w:p>
        </w:tc>
        <w:tc>
          <w:tcPr>
            <w:tcW w:w="2400" w:type="dxa"/>
            <w:shd w:val="clear" w:color="auto" w:fill="auto"/>
          </w:tcPr>
          <w:p w14:paraId="4656FCDA" w14:textId="77777777" w:rsidR="00AC7BF9" w:rsidRDefault="00AC7BF9" w:rsidP="000843A8">
            <w:pPr>
              <w:jc w:val="center"/>
              <w:rPr>
                <w:rFonts w:ascii="Gill Sans MT" w:hAnsi="Gill Sans MT"/>
                <w:b/>
                <w:sz w:val="24"/>
                <w:szCs w:val="24"/>
              </w:rPr>
            </w:pPr>
          </w:p>
          <w:p w14:paraId="691A2709" w14:textId="42F6326F" w:rsidR="00816432" w:rsidRDefault="00653759" w:rsidP="000843A8">
            <w:pPr>
              <w:jc w:val="center"/>
              <w:rPr>
                <w:rFonts w:ascii="Gill Sans MT" w:hAnsi="Gill Sans MT"/>
                <w:b/>
                <w:sz w:val="24"/>
                <w:szCs w:val="24"/>
              </w:rPr>
            </w:pPr>
            <w:r>
              <w:rPr>
                <w:rFonts w:ascii="Gill Sans MT" w:hAnsi="Gill Sans MT"/>
                <w:b/>
                <w:sz w:val="24"/>
                <w:szCs w:val="24"/>
              </w:rPr>
              <w:t>Wonderful Water</w:t>
            </w:r>
          </w:p>
          <w:p w14:paraId="58A50731" w14:textId="6940B8D0" w:rsidR="00362ECD" w:rsidRPr="00816432" w:rsidRDefault="00362ECD" w:rsidP="000843A8">
            <w:pPr>
              <w:jc w:val="center"/>
              <w:rPr>
                <w:rFonts w:ascii="Gill Sans MT" w:hAnsi="Gill Sans MT"/>
                <w:b/>
                <w:sz w:val="24"/>
                <w:szCs w:val="24"/>
              </w:rPr>
            </w:pPr>
          </w:p>
        </w:tc>
      </w:tr>
      <w:tr w:rsidR="00AC7BF9" w:rsidRPr="007E076E" w14:paraId="65387C75" w14:textId="77777777" w:rsidTr="00C41272">
        <w:trPr>
          <w:trHeight w:val="994"/>
        </w:trPr>
        <w:tc>
          <w:tcPr>
            <w:tcW w:w="846" w:type="dxa"/>
            <w:shd w:val="clear" w:color="auto" w:fill="A8D08D" w:themeFill="accent6" w:themeFillTint="99"/>
          </w:tcPr>
          <w:p w14:paraId="6F90844D" w14:textId="472C6C5E" w:rsidR="00AC7BF9" w:rsidRPr="008E26D2" w:rsidRDefault="00AC7BF9" w:rsidP="00197D1C">
            <w:pPr>
              <w:rPr>
                <w:rFonts w:ascii="Gill Sans MT" w:hAnsi="Gill Sans MT"/>
                <w:b/>
                <w:color w:val="FFFFFF" w:themeColor="background1"/>
              </w:rPr>
            </w:pPr>
            <w:r>
              <w:rPr>
                <w:rFonts w:ascii="Gill Sans MT" w:hAnsi="Gill Sans MT"/>
                <w:b/>
                <w:color w:val="FFFFFF" w:themeColor="background1"/>
              </w:rPr>
              <w:t xml:space="preserve">Year 1 </w:t>
            </w:r>
          </w:p>
        </w:tc>
        <w:tc>
          <w:tcPr>
            <w:tcW w:w="4536" w:type="dxa"/>
            <w:gridSpan w:val="2"/>
            <w:tcBorders>
              <w:bottom w:val="single" w:sz="4" w:space="0" w:color="auto"/>
            </w:tcBorders>
          </w:tcPr>
          <w:p w14:paraId="486743A3" w14:textId="77777777" w:rsidR="00AC7BF9" w:rsidRPr="00816432" w:rsidRDefault="00AC7BF9" w:rsidP="00521EE1">
            <w:pPr>
              <w:jc w:val="center"/>
              <w:rPr>
                <w:rFonts w:ascii="Gill Sans MT" w:hAnsi="Gill Sans MT"/>
                <w:b/>
                <w:sz w:val="24"/>
                <w:szCs w:val="24"/>
              </w:rPr>
            </w:pPr>
          </w:p>
          <w:p w14:paraId="7432BCB2" w14:textId="77777777" w:rsidR="00AC7BF9" w:rsidRDefault="00AC7BF9" w:rsidP="00521EE1">
            <w:pPr>
              <w:jc w:val="center"/>
              <w:rPr>
                <w:rFonts w:ascii="Gill Sans MT" w:hAnsi="Gill Sans MT"/>
                <w:b/>
                <w:sz w:val="24"/>
                <w:szCs w:val="24"/>
              </w:rPr>
            </w:pPr>
            <w:r w:rsidRPr="00816432">
              <w:rPr>
                <w:rFonts w:ascii="Gill Sans MT" w:hAnsi="Gill Sans MT"/>
                <w:b/>
                <w:sz w:val="24"/>
                <w:szCs w:val="24"/>
              </w:rPr>
              <w:t>What’s It Made of?</w:t>
            </w:r>
          </w:p>
          <w:p w14:paraId="5A09DCB0" w14:textId="7C9AD34B" w:rsidR="00D053E6" w:rsidRPr="00816432" w:rsidRDefault="00D053E6" w:rsidP="00521EE1">
            <w:pPr>
              <w:jc w:val="center"/>
              <w:rPr>
                <w:rFonts w:ascii="Gill Sans MT" w:hAnsi="Gill Sans MT"/>
                <w:b/>
                <w:sz w:val="24"/>
                <w:szCs w:val="24"/>
              </w:rPr>
            </w:pPr>
            <w:r>
              <w:rPr>
                <w:rFonts w:ascii="Gill Sans MT" w:hAnsi="Gill Sans MT"/>
                <w:b/>
                <w:sz w:val="24"/>
                <w:szCs w:val="24"/>
              </w:rPr>
              <w:t>(EVERYDAY MATERIALS)</w:t>
            </w:r>
          </w:p>
        </w:tc>
        <w:tc>
          <w:tcPr>
            <w:tcW w:w="2268" w:type="dxa"/>
            <w:tcBorders>
              <w:bottom w:val="single" w:sz="4" w:space="0" w:color="auto"/>
            </w:tcBorders>
          </w:tcPr>
          <w:p w14:paraId="33950B95" w14:textId="77777777" w:rsidR="00AC7BF9" w:rsidRPr="00816432" w:rsidRDefault="00AC7BF9" w:rsidP="00521EE1">
            <w:pPr>
              <w:jc w:val="center"/>
              <w:rPr>
                <w:rFonts w:ascii="Gill Sans MT" w:hAnsi="Gill Sans MT"/>
                <w:b/>
                <w:sz w:val="24"/>
                <w:szCs w:val="24"/>
              </w:rPr>
            </w:pPr>
          </w:p>
          <w:p w14:paraId="306D85B1" w14:textId="77777777" w:rsidR="00AC7BF9" w:rsidRDefault="00AC7BF9" w:rsidP="00521EE1">
            <w:pPr>
              <w:jc w:val="center"/>
              <w:rPr>
                <w:rFonts w:ascii="Gill Sans MT" w:hAnsi="Gill Sans MT"/>
                <w:b/>
                <w:sz w:val="24"/>
                <w:szCs w:val="24"/>
              </w:rPr>
            </w:pPr>
            <w:r w:rsidRPr="00816432">
              <w:rPr>
                <w:rFonts w:ascii="Gill Sans MT" w:hAnsi="Gill Sans MT"/>
                <w:b/>
                <w:sz w:val="24"/>
                <w:szCs w:val="24"/>
              </w:rPr>
              <w:t>Amazing Me!</w:t>
            </w:r>
          </w:p>
          <w:p w14:paraId="68A82DDA" w14:textId="0DDEE3D7" w:rsidR="00D053E6" w:rsidRPr="00816432" w:rsidRDefault="00D053E6" w:rsidP="00521EE1">
            <w:pPr>
              <w:jc w:val="center"/>
              <w:rPr>
                <w:rFonts w:ascii="Gill Sans MT" w:hAnsi="Gill Sans MT"/>
                <w:b/>
                <w:sz w:val="24"/>
                <w:szCs w:val="24"/>
              </w:rPr>
            </w:pPr>
            <w:r>
              <w:rPr>
                <w:rFonts w:ascii="Gill Sans MT" w:hAnsi="Gill Sans MT"/>
                <w:b/>
                <w:sz w:val="24"/>
                <w:szCs w:val="24"/>
              </w:rPr>
              <w:t>(Humans)</w:t>
            </w:r>
          </w:p>
        </w:tc>
        <w:tc>
          <w:tcPr>
            <w:tcW w:w="4546" w:type="dxa"/>
            <w:gridSpan w:val="2"/>
            <w:tcBorders>
              <w:bottom w:val="single" w:sz="4" w:space="0" w:color="auto"/>
            </w:tcBorders>
          </w:tcPr>
          <w:p w14:paraId="77A75ABC" w14:textId="77777777" w:rsidR="00AC7BF9" w:rsidRDefault="00AC7BF9" w:rsidP="00521EE1">
            <w:pPr>
              <w:jc w:val="center"/>
              <w:rPr>
                <w:rFonts w:ascii="Gill Sans MT" w:hAnsi="Gill Sans MT"/>
                <w:b/>
                <w:sz w:val="24"/>
                <w:szCs w:val="24"/>
              </w:rPr>
            </w:pPr>
          </w:p>
          <w:p w14:paraId="37F3CE99" w14:textId="76BEFAFC" w:rsidR="00AC7BF9" w:rsidRDefault="00AC7BF9" w:rsidP="00521EE1">
            <w:pPr>
              <w:jc w:val="center"/>
              <w:rPr>
                <w:rFonts w:ascii="Gill Sans MT" w:hAnsi="Gill Sans MT"/>
                <w:b/>
                <w:sz w:val="24"/>
                <w:szCs w:val="24"/>
              </w:rPr>
            </w:pPr>
            <w:r w:rsidRPr="00816432">
              <w:rPr>
                <w:rFonts w:ascii="Gill Sans MT" w:hAnsi="Gill Sans MT"/>
                <w:b/>
                <w:sz w:val="24"/>
                <w:szCs w:val="24"/>
              </w:rPr>
              <w:t>Going Wild</w:t>
            </w:r>
            <w:r w:rsidR="00D053E6">
              <w:rPr>
                <w:rFonts w:ascii="Gill Sans MT" w:hAnsi="Gill Sans MT"/>
                <w:b/>
                <w:sz w:val="24"/>
                <w:szCs w:val="24"/>
              </w:rPr>
              <w:t xml:space="preserve"> </w:t>
            </w:r>
          </w:p>
          <w:p w14:paraId="17AF8E56" w14:textId="2104605D" w:rsidR="00D053E6" w:rsidRPr="00816432" w:rsidRDefault="00D053E6" w:rsidP="00521EE1">
            <w:pPr>
              <w:jc w:val="center"/>
              <w:rPr>
                <w:rFonts w:ascii="Gill Sans MT" w:hAnsi="Gill Sans MT"/>
                <w:b/>
                <w:sz w:val="24"/>
                <w:szCs w:val="24"/>
              </w:rPr>
            </w:pPr>
            <w:r>
              <w:rPr>
                <w:rFonts w:ascii="Gill Sans MT" w:hAnsi="Gill Sans MT"/>
                <w:b/>
                <w:sz w:val="24"/>
                <w:szCs w:val="24"/>
              </w:rPr>
              <w:t>(ANIMALS)</w:t>
            </w:r>
          </w:p>
          <w:p w14:paraId="16F3E11C" w14:textId="11BE9977" w:rsidR="00AC7BF9" w:rsidRPr="00816432" w:rsidRDefault="00AC7BF9" w:rsidP="00C53175">
            <w:pPr>
              <w:rPr>
                <w:rFonts w:ascii="Gill Sans MT" w:hAnsi="Gill Sans MT"/>
                <w:b/>
                <w:sz w:val="24"/>
                <w:szCs w:val="24"/>
              </w:rPr>
            </w:pPr>
          </w:p>
        </w:tc>
        <w:tc>
          <w:tcPr>
            <w:tcW w:w="2400" w:type="dxa"/>
            <w:tcBorders>
              <w:bottom w:val="single" w:sz="4" w:space="0" w:color="auto"/>
            </w:tcBorders>
          </w:tcPr>
          <w:p w14:paraId="5AAF4A34" w14:textId="77777777" w:rsidR="00AC7BF9" w:rsidRDefault="00AC7BF9" w:rsidP="00521EE1">
            <w:pPr>
              <w:jc w:val="center"/>
              <w:rPr>
                <w:rFonts w:ascii="Gill Sans MT" w:hAnsi="Gill Sans MT"/>
                <w:b/>
                <w:sz w:val="24"/>
                <w:szCs w:val="24"/>
              </w:rPr>
            </w:pPr>
          </w:p>
          <w:p w14:paraId="1FAEC642" w14:textId="69B3A35C" w:rsidR="00AC7BF9" w:rsidRDefault="00AC7BF9" w:rsidP="00521EE1">
            <w:pPr>
              <w:jc w:val="center"/>
              <w:rPr>
                <w:rFonts w:ascii="Gill Sans MT" w:hAnsi="Gill Sans MT"/>
                <w:b/>
                <w:sz w:val="24"/>
                <w:szCs w:val="24"/>
              </w:rPr>
            </w:pPr>
            <w:r w:rsidRPr="00816432">
              <w:rPr>
                <w:rFonts w:ascii="Gill Sans MT" w:hAnsi="Gill Sans MT"/>
                <w:b/>
                <w:sz w:val="24"/>
                <w:szCs w:val="24"/>
              </w:rPr>
              <w:t>How Does Your Garden Grow?</w:t>
            </w:r>
          </w:p>
          <w:p w14:paraId="250FABA4" w14:textId="47CE816A" w:rsidR="00AC7BF9" w:rsidRPr="00816432" w:rsidRDefault="00D053E6" w:rsidP="00C53175">
            <w:pPr>
              <w:jc w:val="center"/>
              <w:rPr>
                <w:rFonts w:ascii="Gill Sans MT" w:hAnsi="Gill Sans MT"/>
                <w:b/>
                <w:sz w:val="24"/>
                <w:szCs w:val="24"/>
              </w:rPr>
            </w:pPr>
            <w:r>
              <w:rPr>
                <w:rFonts w:ascii="Gill Sans MT" w:hAnsi="Gill Sans MT"/>
                <w:b/>
                <w:sz w:val="24"/>
                <w:szCs w:val="24"/>
              </w:rPr>
              <w:t>(PLANTS)</w:t>
            </w:r>
          </w:p>
        </w:tc>
      </w:tr>
      <w:tr w:rsidR="0056510E" w:rsidRPr="007E076E" w14:paraId="64528BA2" w14:textId="77777777" w:rsidTr="00C41272">
        <w:trPr>
          <w:trHeight w:val="712"/>
        </w:trPr>
        <w:tc>
          <w:tcPr>
            <w:tcW w:w="846" w:type="dxa"/>
            <w:shd w:val="clear" w:color="auto" w:fill="A8D08D" w:themeFill="accent6" w:themeFillTint="99"/>
          </w:tcPr>
          <w:p w14:paraId="430B7217" w14:textId="62F11AD9" w:rsidR="0056510E" w:rsidRPr="008E26D2" w:rsidRDefault="0056510E" w:rsidP="00197D1C">
            <w:pPr>
              <w:rPr>
                <w:rFonts w:ascii="Gill Sans MT" w:hAnsi="Gill Sans MT"/>
                <w:b/>
                <w:color w:val="FFFFFF" w:themeColor="background1"/>
              </w:rPr>
            </w:pPr>
            <w:r>
              <w:rPr>
                <w:rFonts w:ascii="Gill Sans MT" w:hAnsi="Gill Sans MT"/>
                <w:b/>
                <w:color w:val="FFFFFF" w:themeColor="background1"/>
              </w:rPr>
              <w:t>Year 2</w:t>
            </w:r>
          </w:p>
        </w:tc>
        <w:tc>
          <w:tcPr>
            <w:tcW w:w="2268" w:type="dxa"/>
            <w:tcBorders>
              <w:bottom w:val="single" w:sz="4" w:space="0" w:color="auto"/>
            </w:tcBorders>
          </w:tcPr>
          <w:p w14:paraId="47C5ED31" w14:textId="77777777" w:rsidR="0056510E" w:rsidRPr="0056510E" w:rsidRDefault="0056510E" w:rsidP="0056510E">
            <w:pPr>
              <w:jc w:val="center"/>
              <w:rPr>
                <w:rFonts w:ascii="Gill Sans MT" w:hAnsi="Gill Sans MT"/>
                <w:b/>
                <w:sz w:val="24"/>
                <w:szCs w:val="24"/>
              </w:rPr>
            </w:pPr>
            <w:r w:rsidRPr="0056510E">
              <w:rPr>
                <w:rFonts w:ascii="Gill Sans MT" w:hAnsi="Gill Sans MT"/>
                <w:b/>
                <w:sz w:val="24"/>
                <w:szCs w:val="24"/>
              </w:rPr>
              <w:t>Fit For Success (ANIMALS INC HUMANS)</w:t>
            </w:r>
          </w:p>
        </w:tc>
        <w:tc>
          <w:tcPr>
            <w:tcW w:w="4536" w:type="dxa"/>
            <w:gridSpan w:val="2"/>
            <w:tcBorders>
              <w:bottom w:val="single" w:sz="4" w:space="0" w:color="auto"/>
            </w:tcBorders>
          </w:tcPr>
          <w:p w14:paraId="21D8C861" w14:textId="77777777" w:rsidR="0056510E" w:rsidRDefault="0056510E" w:rsidP="0056510E">
            <w:pPr>
              <w:jc w:val="center"/>
              <w:rPr>
                <w:rFonts w:ascii="Gill Sans MT" w:hAnsi="Gill Sans MT"/>
                <w:b/>
                <w:sz w:val="24"/>
                <w:szCs w:val="24"/>
              </w:rPr>
            </w:pPr>
          </w:p>
          <w:p w14:paraId="6456A711" w14:textId="7E9AFF2E" w:rsidR="0056510E" w:rsidRPr="0056510E" w:rsidRDefault="0056510E" w:rsidP="00C41272">
            <w:pPr>
              <w:jc w:val="center"/>
              <w:rPr>
                <w:rFonts w:ascii="Gill Sans MT" w:hAnsi="Gill Sans MT"/>
                <w:b/>
                <w:sz w:val="24"/>
                <w:szCs w:val="24"/>
              </w:rPr>
            </w:pPr>
            <w:r w:rsidRPr="0056510E">
              <w:rPr>
                <w:rFonts w:ascii="Gill Sans MT" w:hAnsi="Gill Sans MT"/>
                <w:b/>
                <w:sz w:val="24"/>
                <w:szCs w:val="24"/>
              </w:rPr>
              <w:t>Uses of everyday materials</w:t>
            </w:r>
          </w:p>
          <w:p w14:paraId="7BF038DF" w14:textId="03C576F1" w:rsidR="0056510E" w:rsidRPr="0056510E" w:rsidRDefault="0056510E" w:rsidP="00121221">
            <w:pPr>
              <w:rPr>
                <w:rFonts w:ascii="Gill Sans MT" w:hAnsi="Gill Sans MT"/>
                <w:b/>
                <w:sz w:val="24"/>
                <w:szCs w:val="24"/>
              </w:rPr>
            </w:pPr>
          </w:p>
        </w:tc>
        <w:tc>
          <w:tcPr>
            <w:tcW w:w="2268" w:type="dxa"/>
            <w:tcBorders>
              <w:bottom w:val="single" w:sz="4" w:space="0" w:color="auto"/>
            </w:tcBorders>
          </w:tcPr>
          <w:p w14:paraId="5889B2DB" w14:textId="77777777" w:rsidR="0056510E" w:rsidRDefault="0056510E" w:rsidP="00521EE1">
            <w:pPr>
              <w:jc w:val="center"/>
              <w:rPr>
                <w:rFonts w:ascii="Gill Sans MT" w:hAnsi="Gill Sans MT"/>
                <w:b/>
                <w:sz w:val="24"/>
                <w:szCs w:val="24"/>
              </w:rPr>
            </w:pPr>
          </w:p>
          <w:p w14:paraId="6370B821" w14:textId="148BF6DA" w:rsidR="0056510E" w:rsidRPr="0056510E" w:rsidRDefault="0056510E" w:rsidP="00521EE1">
            <w:pPr>
              <w:jc w:val="center"/>
              <w:rPr>
                <w:rFonts w:ascii="Gill Sans MT" w:hAnsi="Gill Sans MT"/>
                <w:b/>
                <w:sz w:val="24"/>
                <w:szCs w:val="24"/>
              </w:rPr>
            </w:pPr>
            <w:r w:rsidRPr="0056510E">
              <w:rPr>
                <w:rFonts w:ascii="Gill Sans MT" w:hAnsi="Gill Sans MT"/>
                <w:b/>
                <w:sz w:val="24"/>
                <w:szCs w:val="24"/>
              </w:rPr>
              <w:t xml:space="preserve">Living things and their habitat </w:t>
            </w:r>
          </w:p>
        </w:tc>
        <w:tc>
          <w:tcPr>
            <w:tcW w:w="4678" w:type="dxa"/>
            <w:gridSpan w:val="2"/>
            <w:tcBorders>
              <w:bottom w:val="single" w:sz="4" w:space="0" w:color="auto"/>
            </w:tcBorders>
          </w:tcPr>
          <w:p w14:paraId="5D5E71F2" w14:textId="77777777" w:rsidR="0056510E" w:rsidRPr="0056510E" w:rsidRDefault="0056510E" w:rsidP="00521EE1">
            <w:pPr>
              <w:jc w:val="center"/>
              <w:rPr>
                <w:rFonts w:ascii="Gill Sans MT" w:hAnsi="Gill Sans MT"/>
                <w:b/>
                <w:sz w:val="24"/>
                <w:szCs w:val="24"/>
              </w:rPr>
            </w:pPr>
          </w:p>
          <w:p w14:paraId="06C69BBA" w14:textId="77777777" w:rsidR="0056510E" w:rsidRPr="0056510E" w:rsidRDefault="0056510E" w:rsidP="00521EE1">
            <w:pPr>
              <w:jc w:val="center"/>
              <w:rPr>
                <w:rFonts w:ascii="Gill Sans MT" w:hAnsi="Gill Sans MT"/>
                <w:b/>
                <w:sz w:val="24"/>
                <w:szCs w:val="24"/>
              </w:rPr>
            </w:pPr>
            <w:r w:rsidRPr="0056510E">
              <w:rPr>
                <w:rFonts w:ascii="Gill Sans MT" w:hAnsi="Gill Sans MT"/>
                <w:b/>
                <w:sz w:val="24"/>
                <w:szCs w:val="24"/>
              </w:rPr>
              <w:t>Roots, Shoots &amp; Juicy Fruits</w:t>
            </w:r>
          </w:p>
          <w:p w14:paraId="6DE0CE2D" w14:textId="3A996D19" w:rsidR="0056510E" w:rsidRPr="0056510E" w:rsidRDefault="0056510E" w:rsidP="00521EE1">
            <w:pPr>
              <w:jc w:val="center"/>
              <w:rPr>
                <w:rFonts w:ascii="Gill Sans MT" w:hAnsi="Gill Sans MT"/>
                <w:b/>
                <w:sz w:val="24"/>
                <w:szCs w:val="24"/>
              </w:rPr>
            </w:pPr>
            <w:r w:rsidRPr="0056510E">
              <w:rPr>
                <w:rFonts w:ascii="Gill Sans MT" w:hAnsi="Gill Sans MT"/>
                <w:b/>
                <w:sz w:val="24"/>
                <w:szCs w:val="24"/>
              </w:rPr>
              <w:t>(PLANTS)</w:t>
            </w:r>
          </w:p>
        </w:tc>
      </w:tr>
      <w:tr w:rsidR="00B6261A" w:rsidRPr="007E076E" w14:paraId="3A6F701F" w14:textId="77777777" w:rsidTr="00C41272">
        <w:trPr>
          <w:trHeight w:val="1270"/>
        </w:trPr>
        <w:tc>
          <w:tcPr>
            <w:tcW w:w="846" w:type="dxa"/>
            <w:shd w:val="clear" w:color="auto" w:fill="A8D08D" w:themeFill="accent6" w:themeFillTint="99"/>
          </w:tcPr>
          <w:p w14:paraId="4DC3A649" w14:textId="2AA7A781" w:rsidR="00B6261A" w:rsidRPr="008E26D2" w:rsidRDefault="00B6261A" w:rsidP="00197D1C">
            <w:pPr>
              <w:rPr>
                <w:rFonts w:ascii="Gill Sans MT" w:hAnsi="Gill Sans MT"/>
                <w:b/>
                <w:color w:val="FFFFFF" w:themeColor="background1"/>
              </w:rPr>
            </w:pPr>
            <w:r w:rsidRPr="008E26D2">
              <w:rPr>
                <w:rFonts w:ascii="Gill Sans MT" w:hAnsi="Gill Sans MT"/>
                <w:b/>
                <w:color w:val="FFFFFF" w:themeColor="background1"/>
              </w:rPr>
              <w:t>Year 3</w:t>
            </w:r>
          </w:p>
        </w:tc>
        <w:tc>
          <w:tcPr>
            <w:tcW w:w="2268" w:type="dxa"/>
            <w:tcBorders>
              <w:bottom w:val="single" w:sz="4" w:space="0" w:color="auto"/>
            </w:tcBorders>
          </w:tcPr>
          <w:p w14:paraId="79B61B19" w14:textId="77777777" w:rsidR="00C41272" w:rsidRDefault="00C41272" w:rsidP="00C41272">
            <w:pPr>
              <w:jc w:val="center"/>
              <w:rPr>
                <w:rFonts w:ascii="Gill Sans MT" w:hAnsi="Gill Sans MT"/>
                <w:b/>
                <w:sz w:val="24"/>
                <w:szCs w:val="24"/>
              </w:rPr>
            </w:pPr>
            <w:r>
              <w:rPr>
                <w:rFonts w:ascii="Gill Sans MT" w:hAnsi="Gill Sans MT"/>
                <w:b/>
                <w:sz w:val="24"/>
                <w:szCs w:val="24"/>
              </w:rPr>
              <w:t xml:space="preserve">Food, Glorious Food </w:t>
            </w:r>
          </w:p>
          <w:p w14:paraId="14B8EA3F" w14:textId="5047E60D" w:rsidR="00B6261A" w:rsidRPr="00816432" w:rsidRDefault="00C41272" w:rsidP="00C41272">
            <w:pPr>
              <w:jc w:val="center"/>
              <w:rPr>
                <w:rFonts w:ascii="Gill Sans MT" w:hAnsi="Gill Sans MT"/>
                <w:b/>
                <w:sz w:val="24"/>
                <w:szCs w:val="24"/>
              </w:rPr>
            </w:pPr>
            <w:r>
              <w:rPr>
                <w:rFonts w:ascii="Gill Sans MT" w:hAnsi="Gill Sans MT"/>
                <w:b/>
                <w:sz w:val="24"/>
                <w:szCs w:val="24"/>
              </w:rPr>
              <w:t>(ANIMALS INC HUMANS)</w:t>
            </w:r>
          </w:p>
        </w:tc>
        <w:tc>
          <w:tcPr>
            <w:tcW w:w="2268" w:type="dxa"/>
            <w:tcBorders>
              <w:bottom w:val="single" w:sz="4" w:space="0" w:color="auto"/>
            </w:tcBorders>
          </w:tcPr>
          <w:p w14:paraId="65CF0F97" w14:textId="1494E438" w:rsidR="00C41272" w:rsidRPr="00816432" w:rsidRDefault="00C41272" w:rsidP="00B6261A">
            <w:pPr>
              <w:jc w:val="center"/>
              <w:rPr>
                <w:rFonts w:ascii="Gill Sans MT" w:hAnsi="Gill Sans MT"/>
                <w:b/>
                <w:sz w:val="24"/>
                <w:szCs w:val="24"/>
              </w:rPr>
            </w:pPr>
            <w:r>
              <w:rPr>
                <w:rFonts w:ascii="Gill Sans MT" w:hAnsi="Gill Sans MT"/>
                <w:b/>
                <w:sz w:val="24"/>
                <w:szCs w:val="24"/>
              </w:rPr>
              <w:t>Rock &amp; Roll (ROCKS &amp; SOILS)</w:t>
            </w:r>
          </w:p>
        </w:tc>
        <w:tc>
          <w:tcPr>
            <w:tcW w:w="4536" w:type="dxa"/>
            <w:gridSpan w:val="2"/>
            <w:tcBorders>
              <w:bottom w:val="single" w:sz="4" w:space="0" w:color="auto"/>
            </w:tcBorders>
          </w:tcPr>
          <w:p w14:paraId="2ED4BD42" w14:textId="77777777" w:rsidR="00B6261A" w:rsidRDefault="00B6261A" w:rsidP="00B6261A">
            <w:pPr>
              <w:jc w:val="center"/>
              <w:rPr>
                <w:rFonts w:ascii="Gill Sans MT" w:hAnsi="Gill Sans MT"/>
                <w:b/>
                <w:sz w:val="24"/>
                <w:szCs w:val="24"/>
              </w:rPr>
            </w:pPr>
            <w:r w:rsidRPr="00816432">
              <w:rPr>
                <w:rFonts w:ascii="Gill Sans MT" w:hAnsi="Gill Sans MT"/>
                <w:b/>
                <w:sz w:val="24"/>
                <w:szCs w:val="24"/>
              </w:rPr>
              <w:t xml:space="preserve">May The Force Be </w:t>
            </w:r>
            <w:proofErr w:type="gramStart"/>
            <w:r w:rsidRPr="00816432">
              <w:rPr>
                <w:rFonts w:ascii="Gill Sans MT" w:hAnsi="Gill Sans MT"/>
                <w:b/>
                <w:sz w:val="24"/>
                <w:szCs w:val="24"/>
              </w:rPr>
              <w:t>With</w:t>
            </w:r>
            <w:proofErr w:type="gramEnd"/>
            <w:r w:rsidRPr="00816432">
              <w:rPr>
                <w:rFonts w:ascii="Gill Sans MT" w:hAnsi="Gill Sans MT"/>
                <w:b/>
                <w:sz w:val="24"/>
                <w:szCs w:val="24"/>
              </w:rPr>
              <w:t xml:space="preserve"> You</w:t>
            </w:r>
          </w:p>
          <w:p w14:paraId="355C806D" w14:textId="3A131C69" w:rsidR="00B6261A" w:rsidRPr="00816432" w:rsidRDefault="00B6261A" w:rsidP="00B6261A">
            <w:pPr>
              <w:jc w:val="center"/>
              <w:rPr>
                <w:rFonts w:ascii="Gill Sans MT" w:hAnsi="Gill Sans MT"/>
                <w:b/>
                <w:sz w:val="24"/>
                <w:szCs w:val="24"/>
              </w:rPr>
            </w:pPr>
            <w:r>
              <w:rPr>
                <w:rFonts w:ascii="Gill Sans MT" w:hAnsi="Gill Sans MT"/>
                <w:b/>
                <w:sz w:val="24"/>
                <w:szCs w:val="24"/>
              </w:rPr>
              <w:t>(FORCES)</w:t>
            </w:r>
          </w:p>
          <w:p w14:paraId="0984686E" w14:textId="26700E3B" w:rsidR="00B6261A" w:rsidRPr="00816432" w:rsidRDefault="00B6261A" w:rsidP="00521EE1">
            <w:pPr>
              <w:jc w:val="center"/>
              <w:rPr>
                <w:rFonts w:ascii="Gill Sans MT" w:hAnsi="Gill Sans MT"/>
                <w:b/>
                <w:sz w:val="24"/>
                <w:szCs w:val="24"/>
              </w:rPr>
            </w:pPr>
          </w:p>
        </w:tc>
        <w:tc>
          <w:tcPr>
            <w:tcW w:w="2278" w:type="dxa"/>
            <w:tcBorders>
              <w:bottom w:val="single" w:sz="4" w:space="0" w:color="auto"/>
            </w:tcBorders>
          </w:tcPr>
          <w:p w14:paraId="48FE8C6D"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Shine!</w:t>
            </w:r>
          </w:p>
          <w:p w14:paraId="685E0F2E" w14:textId="77777777" w:rsidR="00C41272" w:rsidRDefault="00C41272" w:rsidP="00C41272">
            <w:pPr>
              <w:jc w:val="center"/>
              <w:rPr>
                <w:rFonts w:ascii="Gill Sans MT" w:hAnsi="Gill Sans MT"/>
                <w:b/>
                <w:sz w:val="24"/>
                <w:szCs w:val="24"/>
              </w:rPr>
            </w:pPr>
            <w:r>
              <w:rPr>
                <w:rFonts w:ascii="Gill Sans MT" w:hAnsi="Gill Sans MT"/>
                <w:b/>
                <w:sz w:val="24"/>
                <w:szCs w:val="24"/>
              </w:rPr>
              <w:t>(LIGHT)</w:t>
            </w:r>
          </w:p>
          <w:p w14:paraId="07C47E21" w14:textId="4845B489" w:rsidR="00B6261A" w:rsidRPr="00816432" w:rsidRDefault="00B6261A" w:rsidP="00C41272">
            <w:pPr>
              <w:jc w:val="center"/>
              <w:rPr>
                <w:rFonts w:ascii="Gill Sans MT" w:hAnsi="Gill Sans MT"/>
                <w:b/>
                <w:sz w:val="24"/>
                <w:szCs w:val="24"/>
              </w:rPr>
            </w:pPr>
          </w:p>
        </w:tc>
        <w:tc>
          <w:tcPr>
            <w:tcW w:w="2400" w:type="dxa"/>
            <w:tcBorders>
              <w:bottom w:val="single" w:sz="4" w:space="0" w:color="auto"/>
            </w:tcBorders>
          </w:tcPr>
          <w:p w14:paraId="786DE657" w14:textId="77777777" w:rsidR="00C41272" w:rsidRPr="00816432" w:rsidRDefault="00C41272" w:rsidP="00C41272">
            <w:pPr>
              <w:jc w:val="center"/>
              <w:rPr>
                <w:rFonts w:ascii="Gill Sans MT" w:hAnsi="Gill Sans MT"/>
                <w:b/>
                <w:sz w:val="24"/>
                <w:szCs w:val="24"/>
              </w:rPr>
            </w:pPr>
            <w:r>
              <w:rPr>
                <w:rFonts w:ascii="Gill Sans MT" w:hAnsi="Gill Sans MT"/>
                <w:b/>
                <w:sz w:val="24"/>
                <w:szCs w:val="24"/>
              </w:rPr>
              <w:t>Ready, Set, Grow (PLANTS)</w:t>
            </w:r>
          </w:p>
          <w:p w14:paraId="1827658C" w14:textId="2722B63D" w:rsidR="00B6261A" w:rsidRPr="00816432" w:rsidRDefault="00B6261A" w:rsidP="00C41272">
            <w:pPr>
              <w:jc w:val="center"/>
              <w:rPr>
                <w:rFonts w:ascii="Gill Sans MT" w:hAnsi="Gill Sans MT"/>
                <w:b/>
                <w:sz w:val="24"/>
                <w:szCs w:val="24"/>
              </w:rPr>
            </w:pPr>
          </w:p>
        </w:tc>
      </w:tr>
      <w:tr w:rsidR="00C41272" w:rsidRPr="007E076E" w14:paraId="132D3BA6" w14:textId="77777777" w:rsidTr="00FC1FA2">
        <w:trPr>
          <w:trHeight w:val="1119"/>
        </w:trPr>
        <w:tc>
          <w:tcPr>
            <w:tcW w:w="846" w:type="dxa"/>
            <w:shd w:val="clear" w:color="auto" w:fill="A8D08D" w:themeFill="accent6" w:themeFillTint="99"/>
          </w:tcPr>
          <w:p w14:paraId="3FE7AA6E" w14:textId="149799BF" w:rsidR="00C41272" w:rsidRPr="008E26D2" w:rsidRDefault="00C41272" w:rsidP="00197D1C">
            <w:pPr>
              <w:rPr>
                <w:rFonts w:ascii="Gill Sans MT" w:hAnsi="Gill Sans MT"/>
                <w:b/>
                <w:color w:val="FFFFFF" w:themeColor="background1"/>
              </w:rPr>
            </w:pPr>
            <w:r w:rsidRPr="008E26D2">
              <w:rPr>
                <w:rFonts w:ascii="Gill Sans MT" w:hAnsi="Gill Sans MT"/>
                <w:b/>
                <w:color w:val="FFFFFF" w:themeColor="background1"/>
              </w:rPr>
              <w:t xml:space="preserve">Year </w:t>
            </w:r>
            <w:r>
              <w:rPr>
                <w:rFonts w:ascii="Gill Sans MT" w:hAnsi="Gill Sans MT"/>
                <w:b/>
                <w:color w:val="FFFFFF" w:themeColor="background1"/>
              </w:rPr>
              <w:t>4</w:t>
            </w:r>
          </w:p>
        </w:tc>
        <w:tc>
          <w:tcPr>
            <w:tcW w:w="2268" w:type="dxa"/>
            <w:tcBorders>
              <w:bottom w:val="single" w:sz="4" w:space="0" w:color="auto"/>
            </w:tcBorders>
          </w:tcPr>
          <w:p w14:paraId="04959E73" w14:textId="3E7C83ED" w:rsidR="00C41272" w:rsidRPr="00816432" w:rsidRDefault="00C41272" w:rsidP="00365271">
            <w:pPr>
              <w:jc w:val="center"/>
              <w:rPr>
                <w:rFonts w:ascii="Gill Sans MT" w:hAnsi="Gill Sans MT"/>
                <w:b/>
                <w:sz w:val="24"/>
                <w:szCs w:val="24"/>
              </w:rPr>
            </w:pPr>
            <w:r>
              <w:rPr>
                <w:rFonts w:ascii="Gill Sans MT" w:hAnsi="Gill Sans MT"/>
                <w:b/>
                <w:sz w:val="24"/>
                <w:szCs w:val="24"/>
              </w:rPr>
              <w:t>No Place Like Home (LIVING THINGS AND THEIR HABITATS)</w:t>
            </w:r>
          </w:p>
        </w:tc>
        <w:tc>
          <w:tcPr>
            <w:tcW w:w="2268" w:type="dxa"/>
            <w:tcBorders>
              <w:bottom w:val="single" w:sz="4" w:space="0" w:color="auto"/>
            </w:tcBorders>
          </w:tcPr>
          <w:p w14:paraId="41CBF15C" w14:textId="77777777" w:rsidR="00C41272" w:rsidRDefault="00C41272" w:rsidP="00CB575D">
            <w:pPr>
              <w:jc w:val="center"/>
              <w:rPr>
                <w:rFonts w:ascii="Gill Sans MT" w:hAnsi="Gill Sans MT"/>
                <w:b/>
                <w:sz w:val="24"/>
                <w:szCs w:val="24"/>
              </w:rPr>
            </w:pPr>
            <w:r>
              <w:rPr>
                <w:rFonts w:ascii="Gill Sans MT" w:hAnsi="Gill Sans MT"/>
                <w:b/>
                <w:sz w:val="24"/>
                <w:szCs w:val="24"/>
              </w:rPr>
              <w:t>Making Waves</w:t>
            </w:r>
          </w:p>
          <w:p w14:paraId="504FA2D7" w14:textId="04ED9717" w:rsidR="00C41272" w:rsidRDefault="00C41272" w:rsidP="00CB575D">
            <w:pPr>
              <w:jc w:val="center"/>
              <w:rPr>
                <w:rFonts w:ascii="Gill Sans MT" w:hAnsi="Gill Sans MT"/>
                <w:b/>
                <w:sz w:val="24"/>
                <w:szCs w:val="24"/>
              </w:rPr>
            </w:pPr>
            <w:r>
              <w:rPr>
                <w:rFonts w:ascii="Gill Sans MT" w:hAnsi="Gill Sans MT"/>
                <w:b/>
                <w:sz w:val="24"/>
                <w:szCs w:val="24"/>
              </w:rPr>
              <w:t>(SOUND)</w:t>
            </w:r>
          </w:p>
        </w:tc>
        <w:tc>
          <w:tcPr>
            <w:tcW w:w="2268" w:type="dxa"/>
            <w:tcBorders>
              <w:bottom w:val="single" w:sz="4" w:space="0" w:color="auto"/>
            </w:tcBorders>
          </w:tcPr>
          <w:p w14:paraId="788F4719" w14:textId="6C6216FC" w:rsidR="00C41272" w:rsidRPr="00816432" w:rsidRDefault="00C41272" w:rsidP="00365271">
            <w:pPr>
              <w:jc w:val="center"/>
              <w:rPr>
                <w:rFonts w:ascii="Gill Sans MT" w:hAnsi="Gill Sans MT"/>
                <w:b/>
                <w:sz w:val="24"/>
                <w:szCs w:val="24"/>
              </w:rPr>
            </w:pPr>
            <w:r>
              <w:rPr>
                <w:rFonts w:ascii="Gill Sans MT" w:hAnsi="Gill Sans MT"/>
                <w:b/>
                <w:sz w:val="24"/>
                <w:szCs w:val="24"/>
              </w:rPr>
              <w:t>A Little Bit Gassy (STATES OF MATTER)</w:t>
            </w:r>
          </w:p>
        </w:tc>
        <w:tc>
          <w:tcPr>
            <w:tcW w:w="2268" w:type="dxa"/>
            <w:tcBorders>
              <w:bottom w:val="single" w:sz="4" w:space="0" w:color="auto"/>
            </w:tcBorders>
          </w:tcPr>
          <w:p w14:paraId="3966168C" w14:textId="5C017686" w:rsidR="00C41272" w:rsidRPr="00816432" w:rsidRDefault="00C41272" w:rsidP="00365271">
            <w:pPr>
              <w:jc w:val="center"/>
              <w:rPr>
                <w:rFonts w:ascii="Gill Sans MT" w:hAnsi="Gill Sans MT"/>
                <w:b/>
                <w:sz w:val="24"/>
                <w:szCs w:val="24"/>
              </w:rPr>
            </w:pPr>
            <w:r>
              <w:rPr>
                <w:rFonts w:ascii="Gill Sans MT" w:hAnsi="Gill Sans MT"/>
                <w:b/>
                <w:sz w:val="24"/>
                <w:szCs w:val="24"/>
              </w:rPr>
              <w:t>What’s the Buzz? (ELECTRICITY)</w:t>
            </w:r>
          </w:p>
        </w:tc>
        <w:tc>
          <w:tcPr>
            <w:tcW w:w="4678" w:type="dxa"/>
            <w:gridSpan w:val="2"/>
            <w:tcBorders>
              <w:bottom w:val="single" w:sz="4" w:space="0" w:color="auto"/>
            </w:tcBorders>
          </w:tcPr>
          <w:p w14:paraId="6E67AB3E" w14:textId="77777777" w:rsidR="00C41272" w:rsidRDefault="00C41272" w:rsidP="00365271">
            <w:pPr>
              <w:jc w:val="center"/>
              <w:rPr>
                <w:rFonts w:ascii="Gill Sans MT" w:hAnsi="Gill Sans MT"/>
                <w:b/>
                <w:sz w:val="24"/>
                <w:szCs w:val="24"/>
              </w:rPr>
            </w:pPr>
          </w:p>
          <w:p w14:paraId="33CB23E8" w14:textId="17568CE3" w:rsidR="00C41272" w:rsidRPr="00816432" w:rsidRDefault="00C41272" w:rsidP="00365271">
            <w:pPr>
              <w:jc w:val="center"/>
              <w:rPr>
                <w:rFonts w:ascii="Gill Sans MT" w:hAnsi="Gill Sans MT"/>
                <w:b/>
                <w:sz w:val="24"/>
                <w:szCs w:val="24"/>
              </w:rPr>
            </w:pPr>
            <w:r>
              <w:rPr>
                <w:rFonts w:ascii="Gill Sans MT" w:hAnsi="Gill Sans MT"/>
                <w:b/>
                <w:sz w:val="24"/>
                <w:szCs w:val="24"/>
              </w:rPr>
              <w:t>Burps, Bottoms &amp; Bile (DIGESTIVE SYSTEM &amp; TEETH)</w:t>
            </w:r>
          </w:p>
        </w:tc>
      </w:tr>
      <w:tr w:rsidR="00C41272" w:rsidRPr="007E076E" w14:paraId="4D2CCF06" w14:textId="77777777" w:rsidTr="00CB575D">
        <w:trPr>
          <w:trHeight w:val="1119"/>
        </w:trPr>
        <w:tc>
          <w:tcPr>
            <w:tcW w:w="846" w:type="dxa"/>
            <w:shd w:val="clear" w:color="auto" w:fill="A8D08D" w:themeFill="accent6" w:themeFillTint="99"/>
          </w:tcPr>
          <w:p w14:paraId="14EA7020" w14:textId="456C7999" w:rsidR="00C41272" w:rsidRPr="008E26D2" w:rsidRDefault="00C41272" w:rsidP="00C41272">
            <w:pPr>
              <w:rPr>
                <w:rFonts w:ascii="Gill Sans MT" w:hAnsi="Gill Sans MT"/>
                <w:b/>
                <w:color w:val="FFFFFF" w:themeColor="background1"/>
              </w:rPr>
            </w:pPr>
            <w:r>
              <w:rPr>
                <w:rFonts w:ascii="Gill Sans MT" w:hAnsi="Gill Sans MT"/>
                <w:b/>
                <w:color w:val="FFFFFF" w:themeColor="background1"/>
              </w:rPr>
              <w:t>Year 5</w:t>
            </w:r>
          </w:p>
        </w:tc>
        <w:tc>
          <w:tcPr>
            <w:tcW w:w="2268" w:type="dxa"/>
            <w:tcBorders>
              <w:bottom w:val="single" w:sz="4" w:space="0" w:color="auto"/>
            </w:tcBorders>
          </w:tcPr>
          <w:p w14:paraId="0D095983" w14:textId="77777777" w:rsidR="00C41272" w:rsidRPr="00816432" w:rsidRDefault="00C41272" w:rsidP="00C41272">
            <w:pPr>
              <w:jc w:val="center"/>
              <w:rPr>
                <w:rFonts w:ascii="Gill Sans MT" w:hAnsi="Gill Sans MT"/>
                <w:b/>
                <w:sz w:val="24"/>
                <w:szCs w:val="24"/>
              </w:rPr>
            </w:pPr>
          </w:p>
          <w:p w14:paraId="00DC2A4F" w14:textId="3ABBBB99" w:rsidR="00C41272" w:rsidRPr="00816432" w:rsidRDefault="00C41272" w:rsidP="00C41272">
            <w:pPr>
              <w:jc w:val="center"/>
              <w:rPr>
                <w:rFonts w:ascii="Gill Sans MT" w:hAnsi="Gill Sans MT"/>
                <w:b/>
                <w:sz w:val="24"/>
                <w:szCs w:val="24"/>
              </w:rPr>
            </w:pPr>
            <w:r>
              <w:rPr>
                <w:rFonts w:ascii="Gill Sans MT" w:hAnsi="Gill Sans MT"/>
                <w:b/>
                <w:sz w:val="24"/>
                <w:szCs w:val="24"/>
              </w:rPr>
              <w:t>Great British Scientists</w:t>
            </w:r>
          </w:p>
        </w:tc>
        <w:tc>
          <w:tcPr>
            <w:tcW w:w="2268" w:type="dxa"/>
            <w:tcBorders>
              <w:bottom w:val="single" w:sz="4" w:space="0" w:color="auto"/>
            </w:tcBorders>
          </w:tcPr>
          <w:p w14:paraId="4F18C196" w14:textId="77777777" w:rsidR="00C41272" w:rsidRPr="00816432" w:rsidRDefault="00C41272" w:rsidP="00C41272">
            <w:pPr>
              <w:jc w:val="center"/>
              <w:rPr>
                <w:rFonts w:ascii="Gill Sans MT" w:hAnsi="Gill Sans MT"/>
                <w:b/>
                <w:sz w:val="24"/>
                <w:szCs w:val="24"/>
              </w:rPr>
            </w:pPr>
          </w:p>
          <w:p w14:paraId="03C76BA4"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Man On the Moon</w:t>
            </w:r>
          </w:p>
          <w:p w14:paraId="194FD266" w14:textId="14792562" w:rsidR="00C41272" w:rsidRPr="00816432" w:rsidRDefault="00C41272" w:rsidP="00C41272">
            <w:pPr>
              <w:jc w:val="center"/>
              <w:rPr>
                <w:rFonts w:ascii="Gill Sans MT" w:hAnsi="Gill Sans MT"/>
                <w:b/>
                <w:sz w:val="24"/>
                <w:szCs w:val="24"/>
              </w:rPr>
            </w:pPr>
            <w:r>
              <w:rPr>
                <w:rFonts w:ascii="Gill Sans MT" w:hAnsi="Gill Sans MT"/>
                <w:b/>
                <w:sz w:val="24"/>
                <w:szCs w:val="24"/>
              </w:rPr>
              <w:t>(EARTH &amp; SPACE)</w:t>
            </w:r>
          </w:p>
        </w:tc>
        <w:tc>
          <w:tcPr>
            <w:tcW w:w="2268" w:type="dxa"/>
            <w:tcBorders>
              <w:bottom w:val="single" w:sz="4" w:space="0" w:color="auto"/>
            </w:tcBorders>
          </w:tcPr>
          <w:p w14:paraId="2647414A" w14:textId="069BD9ED" w:rsidR="00C41272" w:rsidRPr="00816432" w:rsidRDefault="00C41272" w:rsidP="00C41272">
            <w:pPr>
              <w:jc w:val="center"/>
              <w:rPr>
                <w:rFonts w:ascii="Gill Sans MT" w:hAnsi="Gill Sans MT"/>
                <w:b/>
                <w:sz w:val="24"/>
                <w:szCs w:val="24"/>
              </w:rPr>
            </w:pPr>
            <w:r w:rsidRPr="00816432">
              <w:rPr>
                <w:rFonts w:ascii="Gill Sans MT" w:hAnsi="Gill Sans MT"/>
                <w:b/>
                <w:sz w:val="24"/>
                <w:szCs w:val="24"/>
              </w:rPr>
              <w:t xml:space="preserve">It’s Going </w:t>
            </w:r>
            <w:proofErr w:type="gramStart"/>
            <w:r w:rsidRPr="00816432">
              <w:rPr>
                <w:rFonts w:ascii="Gill Sans MT" w:hAnsi="Gill Sans MT"/>
                <w:b/>
                <w:sz w:val="24"/>
                <w:szCs w:val="24"/>
              </w:rPr>
              <w:t>To</w:t>
            </w:r>
            <w:proofErr w:type="gramEnd"/>
            <w:r w:rsidRPr="00816432">
              <w:rPr>
                <w:rFonts w:ascii="Gill Sans MT" w:hAnsi="Gill Sans MT"/>
                <w:b/>
                <w:sz w:val="24"/>
                <w:szCs w:val="24"/>
              </w:rPr>
              <w:t xml:space="preserve"> Get Messy</w:t>
            </w:r>
            <w:r>
              <w:rPr>
                <w:rFonts w:ascii="Gill Sans MT" w:hAnsi="Gill Sans MT"/>
                <w:b/>
                <w:sz w:val="24"/>
                <w:szCs w:val="24"/>
              </w:rPr>
              <w:t>! (PROPERTIES &amp; CHANGES IN MATERIALS)</w:t>
            </w:r>
          </w:p>
        </w:tc>
        <w:tc>
          <w:tcPr>
            <w:tcW w:w="2268" w:type="dxa"/>
            <w:tcBorders>
              <w:bottom w:val="single" w:sz="4" w:space="0" w:color="auto"/>
            </w:tcBorders>
          </w:tcPr>
          <w:p w14:paraId="24040ADA" w14:textId="77777777" w:rsidR="00C41272" w:rsidRPr="00816432" w:rsidRDefault="00C41272" w:rsidP="00C41272">
            <w:pPr>
              <w:jc w:val="center"/>
              <w:rPr>
                <w:rFonts w:ascii="Gill Sans MT" w:hAnsi="Gill Sans MT"/>
                <w:b/>
                <w:sz w:val="24"/>
                <w:szCs w:val="24"/>
              </w:rPr>
            </w:pPr>
          </w:p>
          <w:p w14:paraId="4A21180C"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 xml:space="preserve">May The Force Be </w:t>
            </w:r>
            <w:proofErr w:type="gramStart"/>
            <w:r w:rsidRPr="00816432">
              <w:rPr>
                <w:rFonts w:ascii="Gill Sans MT" w:hAnsi="Gill Sans MT"/>
                <w:b/>
                <w:sz w:val="24"/>
                <w:szCs w:val="24"/>
              </w:rPr>
              <w:t>With</w:t>
            </w:r>
            <w:proofErr w:type="gramEnd"/>
            <w:r w:rsidRPr="00816432">
              <w:rPr>
                <w:rFonts w:ascii="Gill Sans MT" w:hAnsi="Gill Sans MT"/>
                <w:b/>
                <w:sz w:val="24"/>
                <w:szCs w:val="24"/>
              </w:rPr>
              <w:t xml:space="preserve"> You</w:t>
            </w:r>
          </w:p>
          <w:p w14:paraId="16A075A3" w14:textId="72A46FCE" w:rsidR="00C41272" w:rsidRPr="00816432" w:rsidRDefault="00C41272" w:rsidP="00C41272">
            <w:pPr>
              <w:jc w:val="center"/>
              <w:rPr>
                <w:rFonts w:ascii="Gill Sans MT" w:hAnsi="Gill Sans MT"/>
                <w:b/>
                <w:sz w:val="24"/>
                <w:szCs w:val="24"/>
              </w:rPr>
            </w:pPr>
            <w:r>
              <w:rPr>
                <w:rFonts w:ascii="Gill Sans MT" w:hAnsi="Gill Sans MT"/>
                <w:b/>
                <w:sz w:val="24"/>
                <w:szCs w:val="24"/>
              </w:rPr>
              <w:t>(FORCES)</w:t>
            </w:r>
          </w:p>
        </w:tc>
        <w:tc>
          <w:tcPr>
            <w:tcW w:w="2278" w:type="dxa"/>
            <w:tcBorders>
              <w:bottom w:val="single" w:sz="4" w:space="0" w:color="auto"/>
            </w:tcBorders>
          </w:tcPr>
          <w:p w14:paraId="29621DCF" w14:textId="77777777" w:rsidR="00C41272" w:rsidRPr="00816432" w:rsidRDefault="00C41272" w:rsidP="00C41272">
            <w:pPr>
              <w:jc w:val="center"/>
              <w:rPr>
                <w:rFonts w:ascii="Gill Sans MT" w:hAnsi="Gill Sans MT"/>
                <w:b/>
                <w:sz w:val="24"/>
                <w:szCs w:val="24"/>
              </w:rPr>
            </w:pPr>
          </w:p>
          <w:p w14:paraId="341E5E4C" w14:textId="77777777" w:rsidR="00C41272" w:rsidRPr="00C41272" w:rsidRDefault="00C41272" w:rsidP="00C41272">
            <w:pPr>
              <w:jc w:val="center"/>
              <w:rPr>
                <w:rFonts w:ascii="Gill Sans MT" w:hAnsi="Gill Sans MT"/>
                <w:b/>
              </w:rPr>
            </w:pPr>
            <w:r w:rsidRPr="00C41272">
              <w:rPr>
                <w:rFonts w:ascii="Gill Sans MT" w:hAnsi="Gill Sans MT"/>
                <w:b/>
              </w:rPr>
              <w:t xml:space="preserve">It’s Good </w:t>
            </w:r>
            <w:proofErr w:type="gramStart"/>
            <w:r w:rsidRPr="00C41272">
              <w:rPr>
                <w:rFonts w:ascii="Gill Sans MT" w:hAnsi="Gill Sans MT"/>
                <w:b/>
              </w:rPr>
              <w:t>To</w:t>
            </w:r>
            <w:proofErr w:type="gramEnd"/>
            <w:r w:rsidRPr="00C41272">
              <w:rPr>
                <w:rFonts w:ascii="Gill Sans MT" w:hAnsi="Gill Sans MT"/>
                <w:b/>
              </w:rPr>
              <w:t xml:space="preserve"> Be Me</w:t>
            </w:r>
          </w:p>
          <w:p w14:paraId="24CD9D76" w14:textId="0C146A1F" w:rsidR="00C41272" w:rsidRPr="00816432" w:rsidRDefault="00C41272" w:rsidP="00C41272">
            <w:pPr>
              <w:jc w:val="center"/>
              <w:rPr>
                <w:rFonts w:ascii="Gill Sans MT" w:hAnsi="Gill Sans MT"/>
                <w:b/>
                <w:sz w:val="24"/>
                <w:szCs w:val="24"/>
              </w:rPr>
            </w:pPr>
            <w:r w:rsidRPr="00C41272">
              <w:rPr>
                <w:rFonts w:ascii="Gill Sans MT" w:hAnsi="Gill Sans MT"/>
                <w:b/>
              </w:rPr>
              <w:t>(LIVING THINGS &amp; THEIR HABITATS)</w:t>
            </w:r>
          </w:p>
        </w:tc>
        <w:tc>
          <w:tcPr>
            <w:tcW w:w="2400" w:type="dxa"/>
            <w:tcBorders>
              <w:bottom w:val="single" w:sz="4" w:space="0" w:color="auto"/>
            </w:tcBorders>
          </w:tcPr>
          <w:p w14:paraId="0637D8F1" w14:textId="77777777" w:rsidR="00C41272" w:rsidRPr="00816432" w:rsidRDefault="00C41272" w:rsidP="00C41272">
            <w:pPr>
              <w:jc w:val="center"/>
              <w:rPr>
                <w:rFonts w:ascii="Gill Sans MT" w:hAnsi="Gill Sans MT"/>
                <w:b/>
                <w:sz w:val="24"/>
                <w:szCs w:val="24"/>
              </w:rPr>
            </w:pPr>
          </w:p>
          <w:p w14:paraId="278A5970"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Life Explorers</w:t>
            </w:r>
          </w:p>
          <w:p w14:paraId="7F1E6C47" w14:textId="0195E6E6" w:rsidR="00C41272" w:rsidRPr="00816432" w:rsidRDefault="00C41272" w:rsidP="00C41272">
            <w:pPr>
              <w:jc w:val="center"/>
              <w:rPr>
                <w:rFonts w:ascii="Gill Sans MT" w:hAnsi="Gill Sans MT"/>
                <w:b/>
                <w:sz w:val="24"/>
                <w:szCs w:val="24"/>
              </w:rPr>
            </w:pPr>
            <w:r>
              <w:rPr>
                <w:rFonts w:ascii="Gill Sans MT" w:hAnsi="Gill Sans MT"/>
                <w:b/>
                <w:sz w:val="24"/>
                <w:szCs w:val="24"/>
              </w:rPr>
              <w:t>(ANIMALS INC HUMANS)</w:t>
            </w:r>
          </w:p>
        </w:tc>
      </w:tr>
      <w:tr w:rsidR="00C41272" w:rsidRPr="00776BE6" w14:paraId="3772BE9E" w14:textId="77777777" w:rsidTr="00C41272">
        <w:trPr>
          <w:trHeight w:val="1390"/>
        </w:trPr>
        <w:tc>
          <w:tcPr>
            <w:tcW w:w="846" w:type="dxa"/>
            <w:shd w:val="clear" w:color="auto" w:fill="A8D08D" w:themeFill="accent6" w:themeFillTint="99"/>
          </w:tcPr>
          <w:p w14:paraId="0ABDA0C9" w14:textId="77777777" w:rsidR="00C41272" w:rsidRPr="00776BE6" w:rsidRDefault="00C41272" w:rsidP="00C41272">
            <w:pPr>
              <w:rPr>
                <w:rFonts w:ascii="Gill Sans MT" w:hAnsi="Gill Sans MT"/>
                <w:b/>
                <w:color w:val="FFFFFF" w:themeColor="background1"/>
                <w:sz w:val="20"/>
                <w:szCs w:val="20"/>
              </w:rPr>
            </w:pPr>
            <w:r w:rsidRPr="00776BE6">
              <w:rPr>
                <w:rFonts w:ascii="Gill Sans MT" w:hAnsi="Gill Sans MT"/>
                <w:b/>
                <w:color w:val="FFFFFF" w:themeColor="background1"/>
                <w:sz w:val="20"/>
                <w:szCs w:val="20"/>
              </w:rPr>
              <w:t xml:space="preserve">Year </w:t>
            </w:r>
            <w:r w:rsidRPr="00E92D18">
              <w:rPr>
                <w:rFonts w:ascii="Gill Sans MT" w:hAnsi="Gill Sans MT"/>
                <w:b/>
                <w:color w:val="FFFFFF" w:themeColor="background1"/>
                <w:sz w:val="20"/>
                <w:szCs w:val="20"/>
                <w:shd w:val="clear" w:color="auto" w:fill="5B9BD5" w:themeFill="accent1"/>
              </w:rPr>
              <w:t>6</w:t>
            </w:r>
          </w:p>
        </w:tc>
        <w:tc>
          <w:tcPr>
            <w:tcW w:w="2268" w:type="dxa"/>
            <w:tcBorders>
              <w:bottom w:val="single" w:sz="4" w:space="0" w:color="auto"/>
            </w:tcBorders>
          </w:tcPr>
          <w:p w14:paraId="27CE0634" w14:textId="77777777" w:rsidR="00C41272" w:rsidRPr="00816432" w:rsidRDefault="00C41272" w:rsidP="00C41272">
            <w:pPr>
              <w:jc w:val="center"/>
              <w:rPr>
                <w:rFonts w:ascii="Gill Sans MT" w:hAnsi="Gill Sans MT"/>
                <w:b/>
                <w:sz w:val="24"/>
                <w:szCs w:val="24"/>
              </w:rPr>
            </w:pPr>
          </w:p>
          <w:p w14:paraId="2228BC87"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Odd One Out</w:t>
            </w:r>
          </w:p>
          <w:p w14:paraId="25D0C1CC" w14:textId="32A32F65" w:rsidR="00C41272" w:rsidRPr="00816432" w:rsidRDefault="00C41272" w:rsidP="00C41272">
            <w:pPr>
              <w:jc w:val="center"/>
              <w:rPr>
                <w:rFonts w:ascii="Gill Sans MT" w:hAnsi="Gill Sans MT"/>
                <w:b/>
                <w:sz w:val="24"/>
                <w:szCs w:val="24"/>
              </w:rPr>
            </w:pPr>
            <w:r>
              <w:rPr>
                <w:rFonts w:ascii="Gill Sans MT" w:hAnsi="Gill Sans MT"/>
                <w:b/>
                <w:sz w:val="24"/>
                <w:szCs w:val="24"/>
              </w:rPr>
              <w:t>(LIVING THINGS &amp; THEIR HABITATS)</w:t>
            </w:r>
          </w:p>
        </w:tc>
        <w:tc>
          <w:tcPr>
            <w:tcW w:w="2268" w:type="dxa"/>
            <w:tcBorders>
              <w:bottom w:val="single" w:sz="4" w:space="0" w:color="auto"/>
            </w:tcBorders>
          </w:tcPr>
          <w:p w14:paraId="54A77ED5" w14:textId="77777777" w:rsidR="00C41272" w:rsidRPr="00816432" w:rsidRDefault="00C41272" w:rsidP="00C41272">
            <w:pPr>
              <w:jc w:val="center"/>
              <w:rPr>
                <w:rFonts w:ascii="Gill Sans MT" w:hAnsi="Gill Sans MT"/>
                <w:b/>
                <w:sz w:val="24"/>
                <w:szCs w:val="24"/>
              </w:rPr>
            </w:pPr>
          </w:p>
          <w:p w14:paraId="22C5E308"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 xml:space="preserve">A Game </w:t>
            </w:r>
            <w:proofErr w:type="gramStart"/>
            <w:r w:rsidRPr="00816432">
              <w:rPr>
                <w:rFonts w:ascii="Gill Sans MT" w:hAnsi="Gill Sans MT"/>
                <w:b/>
                <w:sz w:val="24"/>
                <w:szCs w:val="24"/>
              </w:rPr>
              <w:t>Of</w:t>
            </w:r>
            <w:proofErr w:type="gramEnd"/>
            <w:r w:rsidRPr="00816432">
              <w:rPr>
                <w:rFonts w:ascii="Gill Sans MT" w:hAnsi="Gill Sans MT"/>
                <w:b/>
                <w:sz w:val="24"/>
                <w:szCs w:val="24"/>
              </w:rPr>
              <w:t xml:space="preserve"> Survival</w:t>
            </w:r>
          </w:p>
          <w:p w14:paraId="38B99569" w14:textId="5F227424" w:rsidR="00C41272" w:rsidRPr="00816432" w:rsidRDefault="00C41272" w:rsidP="00C41272">
            <w:pPr>
              <w:jc w:val="center"/>
              <w:rPr>
                <w:rFonts w:ascii="Gill Sans MT" w:hAnsi="Gill Sans MT"/>
                <w:b/>
                <w:sz w:val="24"/>
                <w:szCs w:val="24"/>
              </w:rPr>
            </w:pPr>
            <w:r>
              <w:rPr>
                <w:rFonts w:ascii="Gill Sans MT" w:hAnsi="Gill Sans MT"/>
                <w:b/>
                <w:sz w:val="24"/>
                <w:szCs w:val="24"/>
              </w:rPr>
              <w:t>(EVOLUTION &amp; INHERITANCE)</w:t>
            </w:r>
          </w:p>
        </w:tc>
        <w:tc>
          <w:tcPr>
            <w:tcW w:w="2268" w:type="dxa"/>
            <w:tcBorders>
              <w:bottom w:val="single" w:sz="4" w:space="0" w:color="auto"/>
            </w:tcBorders>
          </w:tcPr>
          <w:p w14:paraId="42A5A36D" w14:textId="77777777" w:rsidR="00C41272" w:rsidRPr="00816432" w:rsidRDefault="00C41272" w:rsidP="00C41272">
            <w:pPr>
              <w:jc w:val="center"/>
              <w:rPr>
                <w:rFonts w:ascii="Gill Sans MT" w:hAnsi="Gill Sans MT"/>
                <w:b/>
                <w:sz w:val="24"/>
                <w:szCs w:val="24"/>
              </w:rPr>
            </w:pPr>
          </w:p>
          <w:p w14:paraId="235C1006"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Fighting Fit</w:t>
            </w:r>
          </w:p>
          <w:p w14:paraId="677B74F8" w14:textId="6D9E6808" w:rsidR="00C41272" w:rsidRPr="00816432" w:rsidRDefault="00C41272" w:rsidP="00C41272">
            <w:pPr>
              <w:jc w:val="center"/>
              <w:rPr>
                <w:rFonts w:ascii="Gill Sans MT" w:hAnsi="Gill Sans MT"/>
                <w:b/>
                <w:sz w:val="24"/>
                <w:szCs w:val="24"/>
              </w:rPr>
            </w:pPr>
            <w:r>
              <w:rPr>
                <w:rFonts w:ascii="Gill Sans MT" w:hAnsi="Gill Sans MT"/>
                <w:b/>
                <w:sz w:val="24"/>
                <w:szCs w:val="24"/>
              </w:rPr>
              <w:t>(ANIMALS INC HUMANS)</w:t>
            </w:r>
          </w:p>
        </w:tc>
        <w:tc>
          <w:tcPr>
            <w:tcW w:w="4546" w:type="dxa"/>
            <w:gridSpan w:val="2"/>
            <w:tcBorders>
              <w:bottom w:val="single" w:sz="4" w:space="0" w:color="auto"/>
            </w:tcBorders>
          </w:tcPr>
          <w:p w14:paraId="06434F46" w14:textId="77777777" w:rsidR="00C41272" w:rsidRPr="00816432" w:rsidRDefault="00C41272" w:rsidP="00C41272">
            <w:pPr>
              <w:jc w:val="center"/>
              <w:rPr>
                <w:rFonts w:ascii="Gill Sans MT" w:hAnsi="Gill Sans MT"/>
                <w:b/>
                <w:sz w:val="24"/>
                <w:szCs w:val="24"/>
              </w:rPr>
            </w:pPr>
          </w:p>
          <w:p w14:paraId="07461789"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Blinding Lights</w:t>
            </w:r>
          </w:p>
          <w:p w14:paraId="5F44E999" w14:textId="43CA668F" w:rsidR="00C41272" w:rsidRPr="00816432" w:rsidRDefault="00C41272" w:rsidP="00C41272">
            <w:pPr>
              <w:jc w:val="center"/>
              <w:rPr>
                <w:rFonts w:ascii="Gill Sans MT" w:hAnsi="Gill Sans MT"/>
                <w:b/>
                <w:sz w:val="24"/>
                <w:szCs w:val="24"/>
              </w:rPr>
            </w:pPr>
            <w:r>
              <w:rPr>
                <w:rFonts w:ascii="Gill Sans MT" w:hAnsi="Gill Sans MT"/>
                <w:b/>
                <w:sz w:val="24"/>
                <w:szCs w:val="24"/>
              </w:rPr>
              <w:t>(LIGHT)</w:t>
            </w:r>
          </w:p>
        </w:tc>
        <w:tc>
          <w:tcPr>
            <w:tcW w:w="2400" w:type="dxa"/>
            <w:tcBorders>
              <w:bottom w:val="single" w:sz="4" w:space="0" w:color="auto"/>
            </w:tcBorders>
          </w:tcPr>
          <w:p w14:paraId="71C2831F" w14:textId="77777777" w:rsidR="00C41272" w:rsidRPr="00816432" w:rsidRDefault="00C41272" w:rsidP="00C41272">
            <w:pPr>
              <w:jc w:val="center"/>
              <w:rPr>
                <w:rFonts w:ascii="Gill Sans MT" w:hAnsi="Gill Sans MT"/>
                <w:b/>
                <w:sz w:val="24"/>
                <w:szCs w:val="24"/>
              </w:rPr>
            </w:pPr>
          </w:p>
          <w:p w14:paraId="4D92015E" w14:textId="77777777" w:rsidR="00C41272" w:rsidRDefault="00C41272" w:rsidP="00C41272">
            <w:pPr>
              <w:jc w:val="center"/>
              <w:rPr>
                <w:rFonts w:ascii="Gill Sans MT" w:hAnsi="Gill Sans MT"/>
                <w:b/>
                <w:sz w:val="24"/>
                <w:szCs w:val="24"/>
              </w:rPr>
            </w:pPr>
            <w:r w:rsidRPr="00816432">
              <w:rPr>
                <w:rFonts w:ascii="Gill Sans MT" w:hAnsi="Gill Sans MT"/>
                <w:b/>
                <w:sz w:val="24"/>
                <w:szCs w:val="24"/>
              </w:rPr>
              <w:t>Bright Sparks</w:t>
            </w:r>
          </w:p>
          <w:p w14:paraId="4E2D35B8" w14:textId="2DED9013" w:rsidR="00C41272" w:rsidRPr="00816432" w:rsidRDefault="00C41272" w:rsidP="00C41272">
            <w:pPr>
              <w:jc w:val="center"/>
              <w:rPr>
                <w:rFonts w:ascii="Gill Sans MT" w:hAnsi="Gill Sans MT"/>
                <w:b/>
                <w:sz w:val="24"/>
                <w:szCs w:val="24"/>
              </w:rPr>
            </w:pPr>
            <w:r>
              <w:rPr>
                <w:rFonts w:ascii="Gill Sans MT" w:hAnsi="Gill Sans MT"/>
                <w:b/>
                <w:sz w:val="24"/>
                <w:szCs w:val="24"/>
              </w:rPr>
              <w:t>ELECTRICTY</w:t>
            </w:r>
          </w:p>
        </w:tc>
      </w:tr>
    </w:tbl>
    <w:p w14:paraId="362D3C4D" w14:textId="1F8B3E94" w:rsidR="00AD793F" w:rsidRDefault="00AD793F">
      <w:r>
        <w:br w:type="page"/>
      </w:r>
    </w:p>
    <w:tbl>
      <w:tblPr>
        <w:tblStyle w:val="TableGrid"/>
        <w:tblpPr w:leftFromText="180" w:rightFromText="180" w:vertAnchor="text" w:horzAnchor="margin" w:tblpXSpec="center" w:tblpY="966"/>
        <w:tblW w:w="15451" w:type="dxa"/>
        <w:tblLayout w:type="fixed"/>
        <w:tblLook w:val="04A0" w:firstRow="1" w:lastRow="0" w:firstColumn="1" w:lastColumn="0" w:noHBand="0" w:noVBand="1"/>
      </w:tblPr>
      <w:tblGrid>
        <w:gridCol w:w="704"/>
        <w:gridCol w:w="1985"/>
        <w:gridCol w:w="2268"/>
        <w:gridCol w:w="2693"/>
        <w:gridCol w:w="2693"/>
        <w:gridCol w:w="2693"/>
        <w:gridCol w:w="2415"/>
      </w:tblGrid>
      <w:tr w:rsidR="00AD793F" w:rsidRPr="00F81FDA" w14:paraId="526448B8" w14:textId="77777777" w:rsidTr="00526401">
        <w:trPr>
          <w:trHeight w:val="258"/>
        </w:trPr>
        <w:tc>
          <w:tcPr>
            <w:tcW w:w="704" w:type="dxa"/>
            <w:shd w:val="clear" w:color="auto" w:fill="A8D08D" w:themeFill="accent6" w:themeFillTint="99"/>
          </w:tcPr>
          <w:p w14:paraId="7FA9DF71" w14:textId="77777777" w:rsidR="00AD793F" w:rsidRPr="00F81FDA" w:rsidRDefault="00AD793F" w:rsidP="00526401">
            <w:pPr>
              <w:jc w:val="center"/>
              <w:rPr>
                <w:rFonts w:ascii="Gill Sans MT" w:hAnsi="Gill Sans MT"/>
                <w:b/>
              </w:rPr>
            </w:pPr>
            <w:r>
              <w:rPr>
                <w:noProof/>
                <w:sz w:val="48"/>
                <w:szCs w:val="48"/>
                <w:lang w:eastAsia="en-GB"/>
              </w:rPr>
              <w:lastRenderedPageBreak/>
              <mc:AlternateContent>
                <mc:Choice Requires="wps">
                  <w:drawing>
                    <wp:anchor distT="0" distB="0" distL="114300" distR="114300" simplePos="0" relativeHeight="251705344" behindDoc="0" locked="0" layoutInCell="1" allowOverlap="1" wp14:anchorId="181C76BB" wp14:editId="1480480D">
                      <wp:simplePos x="0" y="0"/>
                      <wp:positionH relativeFrom="column">
                        <wp:posOffset>-66040</wp:posOffset>
                      </wp:positionH>
                      <wp:positionV relativeFrom="paragraph">
                        <wp:posOffset>-819785</wp:posOffset>
                      </wp:positionV>
                      <wp:extent cx="9746902" cy="743578"/>
                      <wp:effectExtent l="0" t="0" r="6985" b="19050"/>
                      <wp:wrapNone/>
                      <wp:docPr id="8" name="Rectangle 8"/>
                      <wp:cNvGraphicFramePr/>
                      <a:graphic xmlns:a="http://schemas.openxmlformats.org/drawingml/2006/main">
                        <a:graphicData uri="http://schemas.microsoft.com/office/word/2010/wordprocessingShape">
                          <wps:wsp>
                            <wps:cNvSpPr/>
                            <wps:spPr>
                              <a:xfrm>
                                <a:off x="0" y="0"/>
                                <a:ext cx="9746902" cy="743578"/>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311FC1" w14:textId="77777777" w:rsidR="00CB575D" w:rsidRPr="008129E1" w:rsidRDefault="00CB575D" w:rsidP="00AD793F">
                                  <w:pPr>
                                    <w:tabs>
                                      <w:tab w:val="left" w:pos="27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Years</w:t>
                                  </w:r>
                                </w:p>
                                <w:p w14:paraId="4E9C044F" w14:textId="77777777" w:rsidR="00CB575D" w:rsidRDefault="00CB575D" w:rsidP="00AD79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C76BB" id="Rectangle 8" o:spid="_x0000_s1026" style="position:absolute;left:0;text-align:left;margin-left:-5.2pt;margin-top:-64.55pt;width:767.45pt;height:58.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" fillcolor="#5b9bd5 [3204]" strokecolor="black [3213]" strokeweight="1pt">
                      <v:textbox>
                        <w:txbxContent>
                          <w:p w14:paraId="43311FC1" w14:textId="77777777" w:rsidR="00CB575D" w:rsidRPr="008129E1" w:rsidRDefault="00CB575D" w:rsidP="00AD793F">
                            <w:pPr>
                              <w:tabs>
                                <w:tab w:val="left" w:pos="2785"/>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Early Years</w:t>
                            </w:r>
                          </w:p>
                          <w:p w14:paraId="4E9C044F" w14:textId="77777777" w:rsidR="00CB575D" w:rsidRDefault="00CB575D" w:rsidP="00AD793F">
                            <w:pPr>
                              <w:jc w:val="center"/>
                            </w:pPr>
                          </w:p>
                        </w:txbxContent>
                      </v:textbox>
                    </v:rect>
                  </w:pict>
                </mc:Fallback>
              </mc:AlternateContent>
            </w:r>
          </w:p>
        </w:tc>
        <w:tc>
          <w:tcPr>
            <w:tcW w:w="1985" w:type="dxa"/>
            <w:shd w:val="clear" w:color="auto" w:fill="A8D08D" w:themeFill="accent6" w:themeFillTint="99"/>
          </w:tcPr>
          <w:p w14:paraId="32EDE511" w14:textId="77777777" w:rsidR="00AD793F" w:rsidRPr="00ED683D" w:rsidRDefault="00AD793F" w:rsidP="00526401">
            <w:pPr>
              <w:jc w:val="center"/>
              <w:rPr>
                <w:rFonts w:ascii="Gill Sans MT" w:hAnsi="Gill Sans MT"/>
                <w:b/>
                <w:color w:val="FFFFFF" w:themeColor="background1"/>
              </w:rPr>
            </w:pPr>
            <w:r>
              <w:rPr>
                <w:rFonts w:ascii="Gill Sans MT" w:hAnsi="Gill Sans MT"/>
                <w:b/>
                <w:color w:val="FFFFFF" w:themeColor="background1"/>
              </w:rPr>
              <w:t>Autumn 1st</w:t>
            </w:r>
          </w:p>
        </w:tc>
        <w:tc>
          <w:tcPr>
            <w:tcW w:w="2268" w:type="dxa"/>
            <w:shd w:val="clear" w:color="auto" w:fill="A8D08D" w:themeFill="accent6" w:themeFillTint="99"/>
          </w:tcPr>
          <w:p w14:paraId="6B79901E" w14:textId="77777777" w:rsidR="00AD793F" w:rsidRPr="00F81FDA" w:rsidRDefault="00AD793F" w:rsidP="00526401">
            <w:pPr>
              <w:jc w:val="center"/>
              <w:rPr>
                <w:rFonts w:ascii="Gill Sans MT" w:hAnsi="Gill Sans MT"/>
                <w:b/>
              </w:rPr>
            </w:pPr>
            <w:r>
              <w:rPr>
                <w:rFonts w:ascii="Gill Sans MT" w:hAnsi="Gill Sans MT"/>
                <w:b/>
                <w:color w:val="FFFFFF" w:themeColor="background1"/>
              </w:rPr>
              <w:t>Autumn 2nd</w:t>
            </w:r>
          </w:p>
        </w:tc>
        <w:tc>
          <w:tcPr>
            <w:tcW w:w="2693" w:type="dxa"/>
            <w:shd w:val="clear" w:color="auto" w:fill="A8D08D" w:themeFill="accent6" w:themeFillTint="99"/>
          </w:tcPr>
          <w:p w14:paraId="319AD206" w14:textId="77777777" w:rsidR="00AD793F" w:rsidRPr="00F81FDA" w:rsidRDefault="00AD793F" w:rsidP="00526401">
            <w:pPr>
              <w:jc w:val="center"/>
              <w:rPr>
                <w:rFonts w:ascii="Gill Sans MT" w:hAnsi="Gill Sans MT"/>
                <w:b/>
              </w:rPr>
            </w:pPr>
            <w:r>
              <w:rPr>
                <w:rFonts w:ascii="Gill Sans MT" w:hAnsi="Gill Sans MT"/>
                <w:b/>
                <w:color w:val="FFFFFF" w:themeColor="background1"/>
              </w:rPr>
              <w:t>Spring 1st</w:t>
            </w:r>
          </w:p>
        </w:tc>
        <w:tc>
          <w:tcPr>
            <w:tcW w:w="2693" w:type="dxa"/>
            <w:shd w:val="clear" w:color="auto" w:fill="A8D08D" w:themeFill="accent6" w:themeFillTint="99"/>
          </w:tcPr>
          <w:p w14:paraId="1B78053A" w14:textId="77777777" w:rsidR="00AD793F" w:rsidRDefault="00AD793F" w:rsidP="00526401">
            <w:pPr>
              <w:jc w:val="center"/>
              <w:rPr>
                <w:rFonts w:ascii="Gill Sans MT" w:hAnsi="Gill Sans MT"/>
                <w:b/>
                <w:color w:val="FFFFFF" w:themeColor="background1"/>
              </w:rPr>
            </w:pPr>
            <w:r>
              <w:rPr>
                <w:rFonts w:ascii="Gill Sans MT" w:hAnsi="Gill Sans MT"/>
                <w:b/>
                <w:color w:val="FFFFFF" w:themeColor="background1"/>
              </w:rPr>
              <w:t>Spring 2nd</w:t>
            </w:r>
          </w:p>
        </w:tc>
        <w:tc>
          <w:tcPr>
            <w:tcW w:w="2693" w:type="dxa"/>
            <w:shd w:val="clear" w:color="auto" w:fill="A8D08D" w:themeFill="accent6" w:themeFillTint="99"/>
          </w:tcPr>
          <w:p w14:paraId="666D3BC3" w14:textId="77777777" w:rsidR="00AD793F" w:rsidRDefault="00AD793F" w:rsidP="00526401">
            <w:pPr>
              <w:jc w:val="center"/>
              <w:rPr>
                <w:rFonts w:ascii="Gill Sans MT" w:hAnsi="Gill Sans MT"/>
                <w:b/>
                <w:color w:val="FFFFFF" w:themeColor="background1"/>
              </w:rPr>
            </w:pPr>
            <w:r>
              <w:rPr>
                <w:rFonts w:ascii="Gill Sans MT" w:hAnsi="Gill Sans MT"/>
                <w:b/>
                <w:color w:val="FFFFFF" w:themeColor="background1"/>
              </w:rPr>
              <w:t>Summer 1st</w:t>
            </w:r>
          </w:p>
        </w:tc>
        <w:tc>
          <w:tcPr>
            <w:tcW w:w="2415" w:type="dxa"/>
            <w:shd w:val="clear" w:color="auto" w:fill="A8D08D" w:themeFill="accent6" w:themeFillTint="99"/>
          </w:tcPr>
          <w:p w14:paraId="079AA2CD" w14:textId="77777777" w:rsidR="00AD793F" w:rsidRDefault="00AD793F" w:rsidP="00526401">
            <w:pPr>
              <w:jc w:val="center"/>
              <w:rPr>
                <w:rFonts w:ascii="Gill Sans MT" w:hAnsi="Gill Sans MT"/>
                <w:b/>
              </w:rPr>
            </w:pPr>
            <w:r>
              <w:rPr>
                <w:rFonts w:ascii="Gill Sans MT" w:hAnsi="Gill Sans MT"/>
                <w:b/>
                <w:color w:val="FFFFFF" w:themeColor="background1"/>
              </w:rPr>
              <w:t>Summer 2nd</w:t>
            </w:r>
          </w:p>
        </w:tc>
      </w:tr>
      <w:tr w:rsidR="00AD793F" w:rsidRPr="00F81FDA" w14:paraId="276016A1" w14:textId="77777777" w:rsidTr="00653759">
        <w:trPr>
          <w:cantSplit/>
          <w:trHeight w:val="1274"/>
        </w:trPr>
        <w:tc>
          <w:tcPr>
            <w:tcW w:w="704" w:type="dxa"/>
            <w:shd w:val="clear" w:color="auto" w:fill="A8D08D" w:themeFill="accent6" w:themeFillTint="99"/>
            <w:textDirection w:val="btLr"/>
          </w:tcPr>
          <w:p w14:paraId="6C46A829" w14:textId="77777777" w:rsidR="00AD793F" w:rsidRPr="00020C2F" w:rsidRDefault="00AD793F" w:rsidP="00653759">
            <w:pPr>
              <w:ind w:left="113" w:right="113"/>
              <w:rPr>
                <w:rFonts w:ascii="Gill Sans MT" w:hAnsi="Gill Sans MT"/>
                <w:b/>
                <w:sz w:val="24"/>
                <w:szCs w:val="24"/>
                <w:highlight w:val="yellow"/>
              </w:rPr>
            </w:pPr>
            <w:r w:rsidRPr="00020C2F">
              <w:rPr>
                <w:rFonts w:ascii="Gill Sans MT" w:hAnsi="Gill Sans MT"/>
                <w:b/>
                <w:sz w:val="24"/>
                <w:szCs w:val="24"/>
              </w:rPr>
              <w:t>Overview</w:t>
            </w:r>
          </w:p>
        </w:tc>
        <w:tc>
          <w:tcPr>
            <w:tcW w:w="1985" w:type="dxa"/>
            <w:tcBorders>
              <w:bottom w:val="single" w:sz="4" w:space="0" w:color="auto"/>
            </w:tcBorders>
          </w:tcPr>
          <w:p w14:paraId="4E1908FF" w14:textId="05C0BF9E" w:rsidR="00AD793F" w:rsidRPr="00653759" w:rsidRDefault="00653759" w:rsidP="00653759">
            <w:pPr>
              <w:jc w:val="center"/>
              <w:rPr>
                <w:rFonts w:ascii="Gill Sans MT" w:hAnsi="Gill Sans MT"/>
                <w:b/>
                <w:sz w:val="32"/>
                <w:szCs w:val="32"/>
              </w:rPr>
            </w:pPr>
            <w:r w:rsidRPr="00653759">
              <w:rPr>
                <w:rFonts w:ascii="Gill Sans MT" w:hAnsi="Gill Sans MT"/>
                <w:b/>
                <w:sz w:val="32"/>
                <w:szCs w:val="32"/>
              </w:rPr>
              <w:t>Regulate Me</w:t>
            </w:r>
          </w:p>
          <w:p w14:paraId="317B0F8E" w14:textId="79F992D4" w:rsidR="00AD793F" w:rsidRPr="00653759" w:rsidRDefault="00AD793F" w:rsidP="00653759">
            <w:pPr>
              <w:jc w:val="center"/>
              <w:rPr>
                <w:rFonts w:ascii="Gill Sans MT" w:hAnsi="Gill Sans MT"/>
                <w:b/>
                <w:sz w:val="32"/>
                <w:szCs w:val="32"/>
              </w:rPr>
            </w:pPr>
          </w:p>
        </w:tc>
        <w:tc>
          <w:tcPr>
            <w:tcW w:w="2268" w:type="dxa"/>
            <w:tcBorders>
              <w:bottom w:val="single" w:sz="4" w:space="0" w:color="auto"/>
            </w:tcBorders>
          </w:tcPr>
          <w:p w14:paraId="24407ACF" w14:textId="43A320EB" w:rsidR="00D910FE" w:rsidRPr="00020C2F" w:rsidRDefault="00653759" w:rsidP="00653759">
            <w:pPr>
              <w:jc w:val="center"/>
              <w:rPr>
                <w:rFonts w:ascii="Gill Sans MT" w:hAnsi="Gill Sans MT"/>
                <w:b/>
                <w:sz w:val="32"/>
                <w:szCs w:val="32"/>
              </w:rPr>
            </w:pPr>
            <w:r w:rsidRPr="00020C2F">
              <w:rPr>
                <w:rFonts w:ascii="Gill Sans MT" w:hAnsi="Gill Sans MT"/>
                <w:b/>
                <w:sz w:val="32"/>
                <w:szCs w:val="32"/>
              </w:rPr>
              <w:t>Let’s Celebrate</w:t>
            </w:r>
          </w:p>
          <w:p w14:paraId="6A911CFC" w14:textId="45E52FC7" w:rsidR="00AD793F" w:rsidRPr="00020C2F" w:rsidRDefault="00AD793F" w:rsidP="00653759">
            <w:pPr>
              <w:spacing w:after="160" w:line="259" w:lineRule="auto"/>
              <w:jc w:val="center"/>
              <w:rPr>
                <w:rFonts w:ascii="Gill Sans MT" w:hAnsi="Gill Sans MT"/>
                <w:b/>
                <w:sz w:val="32"/>
                <w:szCs w:val="32"/>
                <w:highlight w:val="yellow"/>
              </w:rPr>
            </w:pPr>
          </w:p>
        </w:tc>
        <w:tc>
          <w:tcPr>
            <w:tcW w:w="2693" w:type="dxa"/>
            <w:tcBorders>
              <w:bottom w:val="single" w:sz="4" w:space="0" w:color="auto"/>
            </w:tcBorders>
          </w:tcPr>
          <w:p w14:paraId="72A21522" w14:textId="4D79EB8F" w:rsidR="00AD793F" w:rsidRPr="00653759" w:rsidRDefault="00653759" w:rsidP="00653759">
            <w:pPr>
              <w:jc w:val="center"/>
              <w:rPr>
                <w:rFonts w:ascii="Gill Sans MT" w:hAnsi="Gill Sans MT"/>
                <w:b/>
                <w:sz w:val="32"/>
                <w:szCs w:val="32"/>
              </w:rPr>
            </w:pPr>
            <w:r w:rsidRPr="00653759">
              <w:rPr>
                <w:rFonts w:ascii="Gill Sans MT" w:hAnsi="Gill Sans MT"/>
                <w:b/>
                <w:sz w:val="32"/>
                <w:szCs w:val="32"/>
              </w:rPr>
              <w:t>Real or Not Real</w:t>
            </w:r>
          </w:p>
        </w:tc>
        <w:tc>
          <w:tcPr>
            <w:tcW w:w="2693" w:type="dxa"/>
            <w:tcBorders>
              <w:bottom w:val="single" w:sz="4" w:space="0" w:color="auto"/>
            </w:tcBorders>
          </w:tcPr>
          <w:p w14:paraId="4F119BBB" w14:textId="5838B28A" w:rsidR="00AD793F" w:rsidRPr="00653759" w:rsidRDefault="00653759" w:rsidP="00653759">
            <w:pPr>
              <w:jc w:val="center"/>
              <w:rPr>
                <w:rFonts w:ascii="Gill Sans MT" w:hAnsi="Gill Sans MT"/>
                <w:b/>
                <w:sz w:val="32"/>
                <w:szCs w:val="32"/>
              </w:rPr>
            </w:pPr>
            <w:r w:rsidRPr="00653759">
              <w:rPr>
                <w:rFonts w:ascii="Gill Sans MT" w:hAnsi="Gill Sans MT"/>
                <w:b/>
                <w:sz w:val="32"/>
                <w:szCs w:val="32"/>
              </w:rPr>
              <w:t>Twisted Tales &amp; Traditional Tales</w:t>
            </w:r>
          </w:p>
          <w:p w14:paraId="4D7268F8" w14:textId="63E18BB8" w:rsidR="00AD793F" w:rsidRPr="00653759" w:rsidRDefault="00AD793F" w:rsidP="00653759">
            <w:pPr>
              <w:rPr>
                <w:rFonts w:ascii="Gill Sans MT" w:hAnsi="Gill Sans MT"/>
                <w:b/>
                <w:sz w:val="32"/>
                <w:szCs w:val="32"/>
              </w:rPr>
            </w:pPr>
          </w:p>
        </w:tc>
        <w:tc>
          <w:tcPr>
            <w:tcW w:w="2693" w:type="dxa"/>
            <w:tcBorders>
              <w:bottom w:val="single" w:sz="4" w:space="0" w:color="auto"/>
            </w:tcBorders>
          </w:tcPr>
          <w:p w14:paraId="483B0C8C" w14:textId="594EB519" w:rsidR="00AD793F" w:rsidRPr="00653759" w:rsidRDefault="00653759" w:rsidP="00653759">
            <w:pPr>
              <w:jc w:val="center"/>
              <w:rPr>
                <w:rFonts w:ascii="Gill Sans MT" w:hAnsi="Gill Sans MT"/>
                <w:b/>
                <w:sz w:val="32"/>
                <w:szCs w:val="32"/>
              </w:rPr>
            </w:pPr>
            <w:r w:rsidRPr="00653759">
              <w:rPr>
                <w:rFonts w:ascii="Gill Sans MT" w:hAnsi="Gill Sans MT"/>
                <w:b/>
                <w:sz w:val="32"/>
                <w:szCs w:val="32"/>
              </w:rPr>
              <w:t>Wonderful World</w:t>
            </w:r>
          </w:p>
          <w:p w14:paraId="3BC0B01E" w14:textId="34C6055B" w:rsidR="00AD793F" w:rsidRPr="00653759" w:rsidRDefault="00AD793F" w:rsidP="00653759">
            <w:pPr>
              <w:jc w:val="center"/>
              <w:rPr>
                <w:rFonts w:ascii="Gill Sans MT" w:hAnsi="Gill Sans MT"/>
                <w:b/>
                <w:sz w:val="32"/>
                <w:szCs w:val="32"/>
              </w:rPr>
            </w:pPr>
          </w:p>
        </w:tc>
        <w:tc>
          <w:tcPr>
            <w:tcW w:w="2415" w:type="dxa"/>
            <w:tcBorders>
              <w:bottom w:val="single" w:sz="4" w:space="0" w:color="auto"/>
            </w:tcBorders>
          </w:tcPr>
          <w:p w14:paraId="6A313F98" w14:textId="1DC64685" w:rsidR="00AD793F" w:rsidRPr="00653759" w:rsidRDefault="00653759" w:rsidP="00653759">
            <w:pPr>
              <w:jc w:val="center"/>
              <w:rPr>
                <w:rFonts w:ascii="Gill Sans MT" w:hAnsi="Gill Sans MT"/>
                <w:b/>
                <w:sz w:val="32"/>
                <w:szCs w:val="32"/>
              </w:rPr>
            </w:pPr>
            <w:r w:rsidRPr="00653759">
              <w:rPr>
                <w:rFonts w:ascii="Gill Sans MT" w:hAnsi="Gill Sans MT"/>
                <w:b/>
                <w:sz w:val="32"/>
                <w:szCs w:val="32"/>
              </w:rPr>
              <w:t>Wonderful Water</w:t>
            </w:r>
          </w:p>
          <w:p w14:paraId="01AEBB9D" w14:textId="5A8C2525" w:rsidR="00AD793F" w:rsidRPr="00653759" w:rsidRDefault="00AD793F" w:rsidP="00653759">
            <w:pPr>
              <w:rPr>
                <w:rFonts w:ascii="Gill Sans MT" w:hAnsi="Gill Sans MT"/>
                <w:sz w:val="32"/>
                <w:szCs w:val="32"/>
              </w:rPr>
            </w:pPr>
          </w:p>
        </w:tc>
      </w:tr>
      <w:tr w:rsidR="00AD793F" w:rsidRPr="00F81FDA" w14:paraId="7986E5EB" w14:textId="77777777" w:rsidTr="00653759">
        <w:trPr>
          <w:cantSplit/>
          <w:trHeight w:val="3427"/>
        </w:trPr>
        <w:tc>
          <w:tcPr>
            <w:tcW w:w="704" w:type="dxa"/>
            <w:shd w:val="clear" w:color="auto" w:fill="A8D08D" w:themeFill="accent6" w:themeFillTint="99"/>
            <w:textDirection w:val="btLr"/>
          </w:tcPr>
          <w:p w14:paraId="2C50F8DB" w14:textId="6050E798" w:rsidR="00AD793F" w:rsidRPr="00653759" w:rsidRDefault="00653759" w:rsidP="00653759">
            <w:pPr>
              <w:ind w:left="113" w:right="113"/>
              <w:jc w:val="center"/>
              <w:rPr>
                <w:rFonts w:ascii="Gill Sans MT" w:hAnsi="Gill Sans MT"/>
                <w:b/>
                <w:sz w:val="24"/>
                <w:szCs w:val="24"/>
                <w:highlight w:val="yellow"/>
              </w:rPr>
            </w:pPr>
            <w:r w:rsidRPr="00653759">
              <w:rPr>
                <w:rFonts w:ascii="Gill Sans MT" w:hAnsi="Gill Sans MT"/>
                <w:b/>
                <w:sz w:val="24"/>
                <w:szCs w:val="24"/>
              </w:rPr>
              <w:t xml:space="preserve">I can </w:t>
            </w:r>
            <w:proofErr w:type="gramStart"/>
            <w:r w:rsidRPr="00653759">
              <w:rPr>
                <w:rFonts w:ascii="Gill Sans MT" w:hAnsi="Gill Sans MT"/>
                <w:b/>
                <w:sz w:val="24"/>
                <w:szCs w:val="24"/>
              </w:rPr>
              <w:t>statem</w:t>
            </w:r>
            <w:r w:rsidRPr="00020C2F">
              <w:rPr>
                <w:rFonts w:ascii="Gill Sans MT" w:hAnsi="Gill Sans MT"/>
                <w:b/>
                <w:sz w:val="24"/>
                <w:szCs w:val="24"/>
              </w:rPr>
              <w:t>ents</w:t>
            </w:r>
            <w:proofErr w:type="gramEnd"/>
          </w:p>
        </w:tc>
        <w:tc>
          <w:tcPr>
            <w:tcW w:w="1985" w:type="dxa"/>
            <w:shd w:val="clear" w:color="auto" w:fill="auto"/>
          </w:tcPr>
          <w:p w14:paraId="3967B649" w14:textId="77777777" w:rsidR="00AD793F" w:rsidRPr="00FB7004" w:rsidRDefault="00AD793F" w:rsidP="00526401">
            <w:pPr>
              <w:pStyle w:val="Default"/>
              <w:rPr>
                <w:rFonts w:ascii="Gill Sans MT" w:hAnsi="Gill Sans MT"/>
                <w:b/>
                <w:sz w:val="20"/>
                <w:szCs w:val="20"/>
              </w:rPr>
            </w:pPr>
            <w:r w:rsidRPr="00FB7004">
              <w:rPr>
                <w:rFonts w:ascii="Gill Sans MT" w:hAnsi="Gill Sans MT"/>
                <w:b/>
                <w:sz w:val="20"/>
                <w:szCs w:val="20"/>
              </w:rPr>
              <w:t>In this unit children will learn to:</w:t>
            </w:r>
          </w:p>
          <w:p w14:paraId="5AC8E85B" w14:textId="77777777" w:rsidR="00AD793F" w:rsidRPr="00FB7004" w:rsidRDefault="00AD793F" w:rsidP="00526401">
            <w:pPr>
              <w:pStyle w:val="Default"/>
              <w:rPr>
                <w:rFonts w:ascii="Gill Sans MT" w:hAnsi="Gill Sans MT"/>
                <w:sz w:val="20"/>
                <w:szCs w:val="20"/>
              </w:rPr>
            </w:pPr>
          </w:p>
          <w:p w14:paraId="6886E317" w14:textId="022614B7" w:rsidR="00653759" w:rsidRPr="00020C2F" w:rsidRDefault="00020C2F" w:rsidP="00020C2F">
            <w:pPr>
              <w:pStyle w:val="ListParagraph"/>
              <w:numPr>
                <w:ilvl w:val="0"/>
                <w:numId w:val="8"/>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I can explore animal habitats</w:t>
            </w:r>
          </w:p>
          <w:p w14:paraId="4C7C0D9E" w14:textId="17D6BAD2" w:rsidR="00020C2F" w:rsidRPr="00020C2F" w:rsidRDefault="00020C2F" w:rsidP="00020C2F">
            <w:pPr>
              <w:pStyle w:val="ListParagraph"/>
              <w:numPr>
                <w:ilvl w:val="0"/>
                <w:numId w:val="8"/>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I can explore living spaces</w:t>
            </w:r>
          </w:p>
          <w:p w14:paraId="3E86A22D" w14:textId="1047E124" w:rsidR="00AD793F" w:rsidRPr="00FB7004" w:rsidRDefault="00E47CC9" w:rsidP="00526401">
            <w:pPr>
              <w:autoSpaceDE w:val="0"/>
              <w:autoSpaceDN w:val="0"/>
              <w:adjustRightInd w:val="0"/>
              <w:rPr>
                <w:sz w:val="20"/>
                <w:szCs w:val="20"/>
              </w:rPr>
            </w:pPr>
            <w:r>
              <w:rPr>
                <w:sz w:val="20"/>
                <w:szCs w:val="20"/>
              </w:rPr>
              <w:t xml:space="preserve"> </w:t>
            </w:r>
          </w:p>
        </w:tc>
        <w:tc>
          <w:tcPr>
            <w:tcW w:w="2268" w:type="dxa"/>
            <w:shd w:val="clear" w:color="auto" w:fill="auto"/>
          </w:tcPr>
          <w:p w14:paraId="4E087961" w14:textId="77777777" w:rsidR="00AD793F" w:rsidRPr="00FB7004" w:rsidRDefault="00AD793F" w:rsidP="00526401">
            <w:pPr>
              <w:pStyle w:val="Default"/>
              <w:rPr>
                <w:rFonts w:ascii="Gill Sans MT" w:hAnsi="Gill Sans MT"/>
                <w:b/>
                <w:sz w:val="20"/>
                <w:szCs w:val="20"/>
              </w:rPr>
            </w:pPr>
            <w:r w:rsidRPr="00FB7004">
              <w:rPr>
                <w:rFonts w:ascii="Gill Sans MT" w:hAnsi="Gill Sans MT"/>
                <w:b/>
                <w:sz w:val="20"/>
                <w:szCs w:val="20"/>
              </w:rPr>
              <w:t>In this unit children will learn to:</w:t>
            </w:r>
          </w:p>
          <w:p w14:paraId="52FB5A10" w14:textId="77777777" w:rsidR="00AD793F" w:rsidRPr="00FB7004" w:rsidRDefault="00AD793F" w:rsidP="00526401">
            <w:pPr>
              <w:autoSpaceDE w:val="0"/>
              <w:autoSpaceDN w:val="0"/>
              <w:adjustRightInd w:val="0"/>
              <w:rPr>
                <w:sz w:val="20"/>
                <w:szCs w:val="20"/>
              </w:rPr>
            </w:pPr>
          </w:p>
          <w:p w14:paraId="0FBB0A02" w14:textId="2625931B" w:rsidR="00653759" w:rsidRDefault="00653759" w:rsidP="00653759">
            <w:pPr>
              <w:autoSpaceDE w:val="0"/>
              <w:autoSpaceDN w:val="0"/>
              <w:adjustRightInd w:val="0"/>
              <w:rPr>
                <w:sz w:val="20"/>
                <w:szCs w:val="20"/>
              </w:rPr>
            </w:pPr>
          </w:p>
          <w:p w14:paraId="0A893DAA" w14:textId="5B5DBEA8" w:rsidR="00020C2F" w:rsidRPr="00020C2F" w:rsidRDefault="00020C2F" w:rsidP="00020C2F">
            <w:pPr>
              <w:pStyle w:val="ListParagraph"/>
              <w:numPr>
                <w:ilvl w:val="0"/>
                <w:numId w:val="9"/>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I can explore light and dark</w:t>
            </w:r>
          </w:p>
          <w:p w14:paraId="3668260C" w14:textId="58BBEA53" w:rsidR="00020C2F" w:rsidRPr="00020C2F" w:rsidRDefault="00020C2F" w:rsidP="00020C2F">
            <w:pPr>
              <w:pStyle w:val="ListParagraph"/>
              <w:numPr>
                <w:ilvl w:val="0"/>
                <w:numId w:val="9"/>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I can describe shadows</w:t>
            </w:r>
          </w:p>
          <w:p w14:paraId="3C194D1E" w14:textId="6DB8A7BF" w:rsidR="00020C2F" w:rsidRPr="00020C2F" w:rsidRDefault="00020C2F" w:rsidP="00020C2F">
            <w:pPr>
              <w:pStyle w:val="ListParagraph"/>
              <w:numPr>
                <w:ilvl w:val="0"/>
                <w:numId w:val="9"/>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I can notice changes outside</w:t>
            </w:r>
          </w:p>
          <w:p w14:paraId="60084B09" w14:textId="1BCCC47F" w:rsidR="00020C2F" w:rsidRPr="00020C2F" w:rsidRDefault="00020C2F" w:rsidP="00020C2F">
            <w:pPr>
              <w:pStyle w:val="ListParagraph"/>
              <w:numPr>
                <w:ilvl w:val="0"/>
                <w:numId w:val="9"/>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I can describe what I observe outdoors</w:t>
            </w:r>
          </w:p>
          <w:p w14:paraId="62253DC2" w14:textId="537B8BD3" w:rsidR="00E47CC9" w:rsidRPr="00E47CC9" w:rsidRDefault="00E47CC9" w:rsidP="00E47CC9">
            <w:pPr>
              <w:autoSpaceDE w:val="0"/>
              <w:autoSpaceDN w:val="0"/>
              <w:adjustRightInd w:val="0"/>
              <w:rPr>
                <w:sz w:val="20"/>
                <w:szCs w:val="20"/>
              </w:rPr>
            </w:pPr>
            <w:r>
              <w:rPr>
                <w:sz w:val="20"/>
                <w:szCs w:val="20"/>
              </w:rPr>
              <w:t xml:space="preserve">. </w:t>
            </w:r>
          </w:p>
        </w:tc>
        <w:tc>
          <w:tcPr>
            <w:tcW w:w="2693" w:type="dxa"/>
            <w:shd w:val="clear" w:color="auto" w:fill="auto"/>
          </w:tcPr>
          <w:p w14:paraId="49BF33F6" w14:textId="77777777" w:rsidR="00AD793F" w:rsidRPr="00FB7004" w:rsidRDefault="00AD793F" w:rsidP="00526401">
            <w:pPr>
              <w:pStyle w:val="Default"/>
              <w:rPr>
                <w:rFonts w:ascii="Gill Sans MT" w:hAnsi="Gill Sans MT"/>
                <w:b/>
                <w:sz w:val="20"/>
                <w:szCs w:val="20"/>
              </w:rPr>
            </w:pPr>
            <w:r w:rsidRPr="00FB7004">
              <w:rPr>
                <w:rFonts w:ascii="Gill Sans MT" w:hAnsi="Gill Sans MT"/>
                <w:b/>
                <w:sz w:val="20"/>
                <w:szCs w:val="20"/>
              </w:rPr>
              <w:t>In this unit children will learn to:</w:t>
            </w:r>
          </w:p>
          <w:p w14:paraId="47394134" w14:textId="77777777" w:rsidR="00AD793F" w:rsidRPr="00FB7004" w:rsidRDefault="00AD793F" w:rsidP="00526401">
            <w:pPr>
              <w:rPr>
                <w:rFonts w:ascii="Gill Sans MT" w:hAnsi="Gill Sans MT"/>
                <w:sz w:val="20"/>
                <w:szCs w:val="20"/>
              </w:rPr>
            </w:pPr>
          </w:p>
          <w:p w14:paraId="7A8743C0" w14:textId="77777777" w:rsidR="00AD793F" w:rsidRPr="00FB7004" w:rsidRDefault="00AD793F" w:rsidP="00526401">
            <w:pPr>
              <w:rPr>
                <w:rFonts w:ascii="Gill Sans MT" w:hAnsi="Gill Sans MT"/>
                <w:sz w:val="20"/>
                <w:szCs w:val="20"/>
              </w:rPr>
            </w:pPr>
          </w:p>
          <w:p w14:paraId="4B60CBED" w14:textId="013FA7C2" w:rsidR="00020C2F" w:rsidRDefault="00020C2F" w:rsidP="00020C2F">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melt ice</w:t>
            </w:r>
          </w:p>
          <w:p w14:paraId="021371B5" w14:textId="1FC3609C" w:rsidR="00020C2F" w:rsidRPr="00020C2F" w:rsidRDefault="00AD52C4" w:rsidP="00020C2F">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say how things have changed</w:t>
            </w:r>
          </w:p>
          <w:p w14:paraId="323F111D" w14:textId="5260170A" w:rsidR="00653759" w:rsidRPr="00FB7004" w:rsidRDefault="00E47CC9" w:rsidP="00653759">
            <w:pPr>
              <w:rPr>
                <w:rFonts w:cstheme="minorHAnsi"/>
                <w:sz w:val="20"/>
                <w:szCs w:val="20"/>
              </w:rPr>
            </w:pPr>
            <w:r>
              <w:rPr>
                <w:rFonts w:cstheme="minorHAnsi"/>
                <w:sz w:val="20"/>
                <w:szCs w:val="20"/>
              </w:rPr>
              <w:t xml:space="preserve"> </w:t>
            </w:r>
          </w:p>
          <w:p w14:paraId="305BF199" w14:textId="0F2F6E0A" w:rsidR="00AD793F" w:rsidRPr="00FB7004" w:rsidRDefault="00AD793F" w:rsidP="00526401">
            <w:pPr>
              <w:rPr>
                <w:rFonts w:cstheme="minorHAnsi"/>
                <w:sz w:val="20"/>
                <w:szCs w:val="20"/>
              </w:rPr>
            </w:pPr>
          </w:p>
        </w:tc>
        <w:tc>
          <w:tcPr>
            <w:tcW w:w="2693" w:type="dxa"/>
          </w:tcPr>
          <w:p w14:paraId="52505638" w14:textId="77777777" w:rsidR="00AD793F" w:rsidRPr="00FB7004" w:rsidRDefault="00AD793F" w:rsidP="00526401">
            <w:pPr>
              <w:pStyle w:val="Default"/>
              <w:rPr>
                <w:rFonts w:ascii="Gill Sans MT" w:hAnsi="Gill Sans MT"/>
                <w:b/>
                <w:sz w:val="20"/>
                <w:szCs w:val="20"/>
              </w:rPr>
            </w:pPr>
            <w:r w:rsidRPr="00FB7004">
              <w:rPr>
                <w:rFonts w:ascii="Gill Sans MT" w:hAnsi="Gill Sans MT"/>
                <w:b/>
                <w:sz w:val="20"/>
                <w:szCs w:val="20"/>
              </w:rPr>
              <w:t xml:space="preserve">In this unit children will learn to- </w:t>
            </w:r>
          </w:p>
          <w:p w14:paraId="6F0881CD" w14:textId="77777777" w:rsidR="00AD793F" w:rsidRPr="00FB7004" w:rsidRDefault="00AD793F" w:rsidP="00526401">
            <w:pPr>
              <w:rPr>
                <w:rFonts w:ascii="Gill Sans MT" w:hAnsi="Gill Sans MT"/>
                <w:sz w:val="20"/>
                <w:szCs w:val="20"/>
              </w:rPr>
            </w:pPr>
          </w:p>
          <w:p w14:paraId="34687F0C" w14:textId="77777777" w:rsidR="00AD793F" w:rsidRPr="00FB7004" w:rsidRDefault="00AD793F" w:rsidP="00526401">
            <w:pPr>
              <w:rPr>
                <w:rFonts w:ascii="Gill Sans MT" w:hAnsi="Gill Sans MT"/>
                <w:sz w:val="20"/>
                <w:szCs w:val="20"/>
              </w:rPr>
            </w:pPr>
          </w:p>
          <w:p w14:paraId="255E01C9" w14:textId="0B5EA138"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test materials to tell you what is best for building</w:t>
            </w:r>
          </w:p>
          <w:p w14:paraId="485B890E" w14:textId="6C20D0AF"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explain strong and weak</w:t>
            </w:r>
          </w:p>
          <w:p w14:paraId="41F2AD87" w14:textId="499A8B3A"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compare habitats</w:t>
            </w:r>
          </w:p>
          <w:p w14:paraId="48DBF9CD" w14:textId="4D8B11C7"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explain what I notice about sound</w:t>
            </w:r>
          </w:p>
          <w:p w14:paraId="6B35D0F6" w14:textId="6378DCD6"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choose healthy foods</w:t>
            </w:r>
          </w:p>
          <w:p w14:paraId="2EBCEC0A" w14:textId="7110A9A3"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test materials</w:t>
            </w:r>
          </w:p>
          <w:p w14:paraId="2748D5F1" w14:textId="2A9AF52B" w:rsidR="00AD52C4" w:rsidRPr="00020C2F"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observe how a plant grows</w:t>
            </w:r>
          </w:p>
          <w:p w14:paraId="739D5AB3" w14:textId="3FAFB8E7" w:rsidR="00E47CC9" w:rsidRPr="00FB7004" w:rsidRDefault="00E47CC9" w:rsidP="00AD52C4">
            <w:pPr>
              <w:rPr>
                <w:rFonts w:cstheme="minorHAnsi"/>
                <w:sz w:val="20"/>
                <w:szCs w:val="20"/>
              </w:rPr>
            </w:pPr>
          </w:p>
        </w:tc>
        <w:tc>
          <w:tcPr>
            <w:tcW w:w="2693" w:type="dxa"/>
          </w:tcPr>
          <w:p w14:paraId="707EF5C3" w14:textId="77777777" w:rsidR="00AC7BF9" w:rsidRPr="00FB7004" w:rsidRDefault="00AC7BF9" w:rsidP="00AC7BF9">
            <w:pPr>
              <w:pStyle w:val="Default"/>
              <w:rPr>
                <w:rFonts w:ascii="Gill Sans MT" w:hAnsi="Gill Sans MT"/>
                <w:b/>
                <w:sz w:val="20"/>
                <w:szCs w:val="20"/>
              </w:rPr>
            </w:pPr>
            <w:r w:rsidRPr="00FB7004">
              <w:rPr>
                <w:rFonts w:ascii="Gill Sans MT" w:hAnsi="Gill Sans MT"/>
                <w:b/>
                <w:sz w:val="20"/>
                <w:szCs w:val="20"/>
              </w:rPr>
              <w:t xml:space="preserve">In this unit children will learn to- </w:t>
            </w:r>
          </w:p>
          <w:p w14:paraId="51A73F5C" w14:textId="77777777" w:rsidR="00AC7BF9" w:rsidRPr="00FB7004" w:rsidRDefault="00AC7BF9" w:rsidP="00AC7BF9">
            <w:pPr>
              <w:pStyle w:val="Default"/>
              <w:rPr>
                <w:rFonts w:ascii="Gill Sans MT" w:hAnsi="Gill Sans MT"/>
                <w:b/>
                <w:sz w:val="20"/>
                <w:szCs w:val="20"/>
              </w:rPr>
            </w:pPr>
          </w:p>
          <w:p w14:paraId="1836A0A3" w14:textId="77777777" w:rsidR="00AC7BF9" w:rsidRPr="00FB7004" w:rsidRDefault="00AC7BF9" w:rsidP="00AC7BF9">
            <w:pPr>
              <w:pStyle w:val="Default"/>
              <w:rPr>
                <w:rFonts w:ascii="Gill Sans MT" w:hAnsi="Gill Sans MT"/>
                <w:b/>
                <w:sz w:val="20"/>
                <w:szCs w:val="20"/>
              </w:rPr>
            </w:pPr>
          </w:p>
          <w:p w14:paraId="67F68B8C" w14:textId="33979B99"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care for living things</w:t>
            </w:r>
          </w:p>
          <w:p w14:paraId="5A3908B5" w14:textId="6767B05B"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explain simple life processes like eating or hunting</w:t>
            </w:r>
          </w:p>
          <w:p w14:paraId="0FE58780" w14:textId="65BAA772"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talk about where food comes from</w:t>
            </w:r>
          </w:p>
          <w:p w14:paraId="44B69AB4" w14:textId="58E8BC02"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express ideas about nature</w:t>
            </w:r>
          </w:p>
          <w:p w14:paraId="7381782F" w14:textId="70C60FBC"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describe what I hear</w:t>
            </w:r>
          </w:p>
          <w:p w14:paraId="79568918" w14:textId="4D753DA1"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see how materials change</w:t>
            </w:r>
          </w:p>
          <w:p w14:paraId="25CA3995" w14:textId="6C995937" w:rsidR="00AD52C4" w:rsidRPr="00020C2F"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describe changes over time</w:t>
            </w:r>
          </w:p>
          <w:p w14:paraId="03A3105D" w14:textId="780EB9B0" w:rsidR="00401E8A" w:rsidRPr="00FB7004" w:rsidRDefault="00401E8A" w:rsidP="00653759">
            <w:pPr>
              <w:pStyle w:val="Default"/>
              <w:rPr>
                <w:rFonts w:asciiTheme="minorHAnsi" w:hAnsiTheme="minorHAnsi" w:cstheme="minorHAnsi"/>
                <w:sz w:val="20"/>
                <w:szCs w:val="20"/>
              </w:rPr>
            </w:pPr>
          </w:p>
          <w:p w14:paraId="4822747B" w14:textId="77777777" w:rsidR="00AC7BF9" w:rsidRPr="00FB7004" w:rsidRDefault="00AC7BF9" w:rsidP="00526401">
            <w:pPr>
              <w:pStyle w:val="Default"/>
              <w:rPr>
                <w:rFonts w:ascii="Gill Sans MT" w:hAnsi="Gill Sans MT"/>
                <w:b/>
                <w:sz w:val="20"/>
                <w:szCs w:val="20"/>
              </w:rPr>
            </w:pPr>
          </w:p>
          <w:p w14:paraId="5E02BF9F" w14:textId="77777777" w:rsidR="00AC7BF9" w:rsidRPr="00FB7004" w:rsidRDefault="00AC7BF9" w:rsidP="00526401">
            <w:pPr>
              <w:pStyle w:val="Default"/>
              <w:rPr>
                <w:rFonts w:ascii="Gill Sans MT" w:hAnsi="Gill Sans MT"/>
                <w:b/>
                <w:sz w:val="20"/>
                <w:szCs w:val="20"/>
              </w:rPr>
            </w:pPr>
          </w:p>
          <w:p w14:paraId="641ABAD9" w14:textId="77777777" w:rsidR="00AC7BF9" w:rsidRPr="00FB7004" w:rsidRDefault="00AC7BF9" w:rsidP="00526401">
            <w:pPr>
              <w:pStyle w:val="Default"/>
              <w:rPr>
                <w:rFonts w:ascii="Gill Sans MT" w:hAnsi="Gill Sans MT"/>
                <w:b/>
                <w:sz w:val="20"/>
                <w:szCs w:val="20"/>
              </w:rPr>
            </w:pPr>
          </w:p>
          <w:p w14:paraId="00E9EBFE" w14:textId="3A0E92A9" w:rsidR="00AD793F" w:rsidRPr="00FB7004" w:rsidRDefault="00AD793F" w:rsidP="00526401">
            <w:pPr>
              <w:rPr>
                <w:rFonts w:ascii="Gill Sans MT" w:hAnsi="Gill Sans MT"/>
                <w:sz w:val="20"/>
                <w:szCs w:val="20"/>
              </w:rPr>
            </w:pPr>
          </w:p>
        </w:tc>
        <w:tc>
          <w:tcPr>
            <w:tcW w:w="2415" w:type="dxa"/>
            <w:shd w:val="clear" w:color="auto" w:fill="auto"/>
          </w:tcPr>
          <w:p w14:paraId="6986CD25" w14:textId="77777777" w:rsidR="00AC7BF9" w:rsidRPr="00FB7004" w:rsidRDefault="00AC7BF9" w:rsidP="00AC7BF9">
            <w:pPr>
              <w:pStyle w:val="Default"/>
              <w:rPr>
                <w:rFonts w:ascii="Gill Sans MT" w:hAnsi="Gill Sans MT"/>
                <w:b/>
                <w:sz w:val="20"/>
                <w:szCs w:val="20"/>
              </w:rPr>
            </w:pPr>
            <w:r w:rsidRPr="00FB7004">
              <w:rPr>
                <w:rFonts w:ascii="Gill Sans MT" w:hAnsi="Gill Sans MT"/>
                <w:b/>
                <w:sz w:val="20"/>
                <w:szCs w:val="20"/>
              </w:rPr>
              <w:t xml:space="preserve">In this unit children will learn to- </w:t>
            </w:r>
          </w:p>
          <w:p w14:paraId="7378F2F5" w14:textId="77777777" w:rsidR="00AC7BF9" w:rsidRPr="00FB7004" w:rsidRDefault="00AC7BF9" w:rsidP="00AC7BF9">
            <w:pPr>
              <w:rPr>
                <w:rFonts w:ascii="Gill Sans MT" w:hAnsi="Gill Sans MT"/>
                <w:sz w:val="20"/>
                <w:szCs w:val="20"/>
              </w:rPr>
            </w:pPr>
          </w:p>
          <w:p w14:paraId="020D9E23" w14:textId="77777777" w:rsidR="00AC7BF9" w:rsidRPr="00FB7004" w:rsidRDefault="00AC7BF9" w:rsidP="00AC7BF9">
            <w:pPr>
              <w:rPr>
                <w:rFonts w:cstheme="minorHAnsi"/>
                <w:sz w:val="20"/>
                <w:szCs w:val="20"/>
              </w:rPr>
            </w:pPr>
          </w:p>
          <w:p w14:paraId="0D3BE803" w14:textId="73E0657F"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sidRPr="00020C2F">
              <w:rPr>
                <w:rFonts w:ascii="Comic Sans MS" w:hAnsi="Comic Sans MS"/>
                <w:sz w:val="20"/>
                <w:szCs w:val="20"/>
              </w:rPr>
              <w:t xml:space="preserve">I can describe what I </w:t>
            </w:r>
            <w:r>
              <w:rPr>
                <w:rFonts w:ascii="Comic Sans MS" w:hAnsi="Comic Sans MS"/>
                <w:sz w:val="20"/>
                <w:szCs w:val="20"/>
              </w:rPr>
              <w:t>observe and how a plant grows</w:t>
            </w:r>
          </w:p>
          <w:p w14:paraId="02A2BD64" w14:textId="70883710" w:rsid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compare and contrast different places</w:t>
            </w:r>
          </w:p>
          <w:p w14:paraId="34B56284" w14:textId="21C04298" w:rsidR="00AD52C4" w:rsidRPr="00AD52C4" w:rsidRDefault="00AD52C4" w:rsidP="00AD52C4">
            <w:pPr>
              <w:pStyle w:val="ListParagraph"/>
              <w:numPr>
                <w:ilvl w:val="0"/>
                <w:numId w:val="9"/>
              </w:numPr>
              <w:autoSpaceDE w:val="0"/>
              <w:autoSpaceDN w:val="0"/>
              <w:adjustRightInd w:val="0"/>
              <w:spacing w:after="0" w:line="240" w:lineRule="auto"/>
              <w:ind w:left="303"/>
              <w:rPr>
                <w:rFonts w:ascii="Comic Sans MS" w:hAnsi="Comic Sans MS"/>
                <w:sz w:val="20"/>
                <w:szCs w:val="20"/>
              </w:rPr>
            </w:pPr>
            <w:r>
              <w:rPr>
                <w:rFonts w:ascii="Comic Sans MS" w:hAnsi="Comic Sans MS"/>
                <w:sz w:val="20"/>
                <w:szCs w:val="20"/>
              </w:rPr>
              <w:t>I can talk about the seasons</w:t>
            </w:r>
          </w:p>
          <w:p w14:paraId="5F786560" w14:textId="5D9426C1" w:rsidR="00653759" w:rsidRPr="00FB7004" w:rsidRDefault="00653759" w:rsidP="00653759">
            <w:pPr>
              <w:rPr>
                <w:rFonts w:ascii="Gill Sans MT" w:hAnsi="Gill Sans MT"/>
                <w:sz w:val="20"/>
                <w:szCs w:val="20"/>
              </w:rPr>
            </w:pPr>
          </w:p>
          <w:p w14:paraId="459829C3" w14:textId="09EEFC62" w:rsidR="00AD793F" w:rsidRPr="00FB7004" w:rsidRDefault="00AD793F" w:rsidP="00AC7BF9">
            <w:pPr>
              <w:pStyle w:val="Default"/>
              <w:rPr>
                <w:rFonts w:ascii="Gill Sans MT" w:hAnsi="Gill Sans MT"/>
                <w:sz w:val="20"/>
                <w:szCs w:val="20"/>
              </w:rPr>
            </w:pPr>
          </w:p>
        </w:tc>
      </w:tr>
    </w:tbl>
    <w:p w14:paraId="2D51BDAF" w14:textId="33E6BEAA" w:rsidR="00AD793F" w:rsidRDefault="00AD793F"/>
    <w:p w14:paraId="33C1AD15" w14:textId="2819C1EB" w:rsidR="00856833" w:rsidRDefault="00856833"/>
    <w:p w14:paraId="38C859E0" w14:textId="6CB76119" w:rsidR="00067B52" w:rsidRPr="00C2734A" w:rsidRDefault="00AD52C4" w:rsidP="00365271">
      <w:pPr>
        <w:shd w:val="clear" w:color="auto" w:fill="5B9BD5" w:themeFill="accent1"/>
        <w:jc w:val="center"/>
        <w:rPr>
          <w:sz w:val="72"/>
          <w:szCs w:val="72"/>
        </w:rPr>
      </w:pPr>
      <w:bookmarkStart w:id="0" w:name="_Hlk68597651"/>
      <w:r>
        <w:rPr>
          <w:sz w:val="72"/>
          <w:szCs w:val="72"/>
        </w:rPr>
        <w:lastRenderedPageBreak/>
        <w:t>Y</w:t>
      </w:r>
      <w:r w:rsidR="00C2734A" w:rsidRPr="00C2734A">
        <w:rPr>
          <w:sz w:val="72"/>
          <w:szCs w:val="72"/>
        </w:rPr>
        <w:t>ear 1</w:t>
      </w:r>
      <w:bookmarkEnd w:id="0"/>
    </w:p>
    <w:tbl>
      <w:tblPr>
        <w:tblStyle w:val="TableGrid"/>
        <w:tblW w:w="15451" w:type="dxa"/>
        <w:tblInd w:w="-5" w:type="dxa"/>
        <w:tblLayout w:type="fixed"/>
        <w:tblLook w:val="04A0" w:firstRow="1" w:lastRow="0" w:firstColumn="1" w:lastColumn="0" w:noHBand="0" w:noVBand="1"/>
      </w:tblPr>
      <w:tblGrid>
        <w:gridCol w:w="1297"/>
        <w:gridCol w:w="2956"/>
        <w:gridCol w:w="3260"/>
        <w:gridCol w:w="4111"/>
        <w:gridCol w:w="3827"/>
      </w:tblGrid>
      <w:tr w:rsidR="00AC7BF9" w:rsidRPr="00F81FDA" w14:paraId="359D064F" w14:textId="664C594C" w:rsidTr="00AD52C4">
        <w:trPr>
          <w:trHeight w:val="1932"/>
        </w:trPr>
        <w:tc>
          <w:tcPr>
            <w:tcW w:w="1297" w:type="dxa"/>
            <w:shd w:val="clear" w:color="auto" w:fill="A8D08D" w:themeFill="accent6" w:themeFillTint="99"/>
          </w:tcPr>
          <w:p w14:paraId="4D2F2B2B" w14:textId="77777777" w:rsidR="00AC7BF9" w:rsidRDefault="00AC7BF9" w:rsidP="00EF4F3F">
            <w:pPr>
              <w:jc w:val="center"/>
              <w:rPr>
                <w:rFonts w:ascii="Gill Sans MT" w:hAnsi="Gill Sans MT"/>
                <w:b/>
              </w:rPr>
            </w:pPr>
          </w:p>
          <w:p w14:paraId="2597E0A5" w14:textId="77777777" w:rsidR="00AC7BF9" w:rsidRDefault="00AC7BF9" w:rsidP="00EF4F3F">
            <w:pPr>
              <w:jc w:val="center"/>
              <w:rPr>
                <w:rFonts w:ascii="Gill Sans MT" w:hAnsi="Gill Sans MT"/>
                <w:b/>
              </w:rPr>
            </w:pPr>
          </w:p>
          <w:p w14:paraId="4E91F37B" w14:textId="77777777" w:rsidR="00AC7BF9" w:rsidRDefault="00AC7BF9" w:rsidP="00EF4F3F">
            <w:pPr>
              <w:jc w:val="center"/>
              <w:rPr>
                <w:rFonts w:ascii="Gill Sans MT" w:hAnsi="Gill Sans MT"/>
                <w:b/>
              </w:rPr>
            </w:pPr>
          </w:p>
          <w:p w14:paraId="503691D8" w14:textId="77777777" w:rsidR="00AC7BF9" w:rsidRDefault="00AC7BF9" w:rsidP="00EF4F3F">
            <w:pPr>
              <w:jc w:val="center"/>
              <w:rPr>
                <w:rFonts w:ascii="Gill Sans MT" w:hAnsi="Gill Sans MT"/>
                <w:b/>
              </w:rPr>
            </w:pPr>
          </w:p>
          <w:p w14:paraId="5885F557" w14:textId="77777777" w:rsidR="00AC7BF9" w:rsidRPr="00F81FDA" w:rsidRDefault="00AC7BF9" w:rsidP="00EF4F3F">
            <w:pPr>
              <w:jc w:val="center"/>
              <w:rPr>
                <w:rFonts w:ascii="Gill Sans MT" w:hAnsi="Gill Sans MT"/>
                <w:b/>
              </w:rPr>
            </w:pPr>
            <w:r w:rsidRPr="00F81FDA">
              <w:rPr>
                <w:rFonts w:ascii="Gill Sans MT" w:hAnsi="Gill Sans MT"/>
                <w:b/>
              </w:rPr>
              <w:t>Overview</w:t>
            </w:r>
          </w:p>
        </w:tc>
        <w:tc>
          <w:tcPr>
            <w:tcW w:w="2956" w:type="dxa"/>
            <w:tcBorders>
              <w:bottom w:val="single" w:sz="4" w:space="0" w:color="auto"/>
            </w:tcBorders>
          </w:tcPr>
          <w:p w14:paraId="0BA387EB" w14:textId="26EE5CCD" w:rsidR="00AC7BF9" w:rsidRDefault="00AC7BF9" w:rsidP="00EF4F3F">
            <w:pPr>
              <w:jc w:val="center"/>
              <w:rPr>
                <w:rFonts w:ascii="Gill Sans MT" w:hAnsi="Gill Sans MT"/>
                <w:b/>
                <w:sz w:val="20"/>
                <w:szCs w:val="20"/>
              </w:rPr>
            </w:pPr>
            <w:r>
              <w:rPr>
                <w:rFonts w:ascii="Gill Sans MT" w:hAnsi="Gill Sans MT"/>
                <w:b/>
                <w:sz w:val="20"/>
                <w:szCs w:val="20"/>
              </w:rPr>
              <w:t>What’s It Made Of?</w:t>
            </w:r>
          </w:p>
          <w:p w14:paraId="429ECCED" w14:textId="03B42507" w:rsidR="00AC7BF9" w:rsidRDefault="00AC7BF9" w:rsidP="002828EA">
            <w:pPr>
              <w:rPr>
                <w:rFonts w:ascii="Gill Sans MT" w:hAnsi="Gill Sans MT"/>
                <w:b/>
                <w:sz w:val="20"/>
                <w:szCs w:val="20"/>
              </w:rPr>
            </w:pPr>
          </w:p>
          <w:p w14:paraId="47794521" w14:textId="3B1E96B2" w:rsidR="00AC7BF9" w:rsidRPr="00F81FDA" w:rsidRDefault="00AC7BF9" w:rsidP="00EF4F3F">
            <w:pPr>
              <w:jc w:val="center"/>
              <w:rPr>
                <w:rFonts w:ascii="Gill Sans MT" w:hAnsi="Gill Sans MT"/>
                <w:b/>
                <w:sz w:val="20"/>
              </w:rPr>
            </w:pPr>
            <w:r>
              <w:rPr>
                <w:noProof/>
                <w:lang w:eastAsia="en-GB"/>
              </w:rPr>
              <w:drawing>
                <wp:inline distT="0" distB="0" distL="0" distR="0" wp14:anchorId="1F87FCA3" wp14:editId="35C50E92">
                  <wp:extent cx="1219200" cy="833730"/>
                  <wp:effectExtent l="0" t="0" r="0" b="5080"/>
                  <wp:docPr id="2" name="Picture 2" descr="Exploring Everyday Materials Year 2 Science Lesson Plans — Plan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Everyday Materials Year 2 Science Lesson Plans — PlanBe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386" b="16231"/>
                          <a:stretch/>
                        </pic:blipFill>
                        <pic:spPr bwMode="auto">
                          <a:xfrm>
                            <a:off x="0" y="0"/>
                            <a:ext cx="1260432" cy="8619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0" w:type="dxa"/>
            <w:tcBorders>
              <w:bottom w:val="single" w:sz="4" w:space="0" w:color="auto"/>
            </w:tcBorders>
          </w:tcPr>
          <w:p w14:paraId="79622E67" w14:textId="27FC1FCC" w:rsidR="00AC7BF9" w:rsidRDefault="00AC7BF9" w:rsidP="00EF4F3F">
            <w:pPr>
              <w:jc w:val="center"/>
              <w:rPr>
                <w:rFonts w:ascii="Gill Sans MT" w:hAnsi="Gill Sans MT"/>
                <w:b/>
                <w:sz w:val="20"/>
              </w:rPr>
            </w:pPr>
            <w:r>
              <w:rPr>
                <w:rFonts w:ascii="Gill Sans MT" w:hAnsi="Gill Sans MT"/>
                <w:b/>
                <w:sz w:val="20"/>
              </w:rPr>
              <w:t>Amazing Me!</w:t>
            </w:r>
          </w:p>
          <w:p w14:paraId="0E5CA151" w14:textId="77777777" w:rsidR="00AC7BF9" w:rsidRDefault="00AC7BF9" w:rsidP="00EF4F3F">
            <w:pPr>
              <w:jc w:val="center"/>
              <w:rPr>
                <w:rFonts w:ascii="Gill Sans MT" w:hAnsi="Gill Sans MT"/>
                <w:b/>
                <w:sz w:val="20"/>
              </w:rPr>
            </w:pPr>
          </w:p>
          <w:p w14:paraId="125DDABC" w14:textId="2E68D503" w:rsidR="00AC7BF9" w:rsidRPr="00F81FDA" w:rsidRDefault="00AC7BF9" w:rsidP="00EF4F3F">
            <w:pPr>
              <w:jc w:val="center"/>
              <w:rPr>
                <w:rFonts w:ascii="Gill Sans MT" w:hAnsi="Gill Sans MT"/>
                <w:b/>
                <w:sz w:val="20"/>
              </w:rPr>
            </w:pPr>
            <w:r>
              <w:rPr>
                <w:rFonts w:ascii="Gill Sans MT" w:hAnsi="Gill Sans MT"/>
                <w:b/>
                <w:noProof/>
                <w:sz w:val="20"/>
                <w:lang w:eastAsia="en-GB"/>
              </w:rPr>
              <w:drawing>
                <wp:inline distT="0" distB="0" distL="0" distR="0" wp14:anchorId="06C0A6D1" wp14:editId="1D1F9A88">
                  <wp:extent cx="1411978" cy="493485"/>
                  <wp:effectExtent l="0" t="0" r="0" b="1905"/>
                  <wp:docPr id="3" name="Picture 3" descr="C:\Users\acunliffe\AppData\Local\Microsoft\Windows\INetCache\Content.MSO\2AD0E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unliffe\AppData\Local\Microsoft\Windows\INetCache\Content.MSO\2AD0E99.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7701" cy="512960"/>
                          </a:xfrm>
                          <a:prstGeom prst="rect">
                            <a:avLst/>
                          </a:prstGeom>
                          <a:noFill/>
                          <a:ln>
                            <a:noFill/>
                          </a:ln>
                        </pic:spPr>
                      </pic:pic>
                    </a:graphicData>
                  </a:graphic>
                </wp:inline>
              </w:drawing>
            </w:r>
          </w:p>
        </w:tc>
        <w:tc>
          <w:tcPr>
            <w:tcW w:w="4111" w:type="dxa"/>
            <w:tcBorders>
              <w:bottom w:val="single" w:sz="4" w:space="0" w:color="auto"/>
            </w:tcBorders>
          </w:tcPr>
          <w:p w14:paraId="6CF155FB" w14:textId="77777777" w:rsidR="00AC7BF9" w:rsidRDefault="00AC7BF9" w:rsidP="00AA1DA0">
            <w:pPr>
              <w:jc w:val="center"/>
              <w:rPr>
                <w:rFonts w:ascii="Gill Sans MT" w:hAnsi="Gill Sans MT"/>
                <w:b/>
                <w:sz w:val="20"/>
                <w:szCs w:val="20"/>
              </w:rPr>
            </w:pPr>
            <w:r>
              <w:rPr>
                <w:rFonts w:ascii="Gill Sans MT" w:hAnsi="Gill Sans MT"/>
                <w:b/>
                <w:sz w:val="20"/>
                <w:szCs w:val="20"/>
              </w:rPr>
              <w:t>Going Wild?</w:t>
            </w:r>
          </w:p>
          <w:p w14:paraId="017C7387" w14:textId="77777777" w:rsidR="00AC7BF9" w:rsidRDefault="00AC7BF9" w:rsidP="00EF4F3F">
            <w:pPr>
              <w:jc w:val="center"/>
              <w:rPr>
                <w:rFonts w:ascii="Gill Sans MT" w:hAnsi="Gill Sans MT"/>
                <w:b/>
                <w:sz w:val="20"/>
                <w:szCs w:val="20"/>
              </w:rPr>
            </w:pPr>
          </w:p>
          <w:p w14:paraId="1E68A08B" w14:textId="77777777" w:rsidR="00AC7BF9" w:rsidRDefault="00AC7BF9" w:rsidP="00EF4F3F">
            <w:pPr>
              <w:jc w:val="center"/>
              <w:rPr>
                <w:rFonts w:ascii="Gill Sans MT" w:hAnsi="Gill Sans MT"/>
                <w:b/>
                <w:sz w:val="20"/>
                <w:szCs w:val="20"/>
              </w:rPr>
            </w:pPr>
          </w:p>
          <w:p w14:paraId="7BD03B89" w14:textId="2EE3A534" w:rsidR="00AC7BF9" w:rsidRDefault="00AC7BF9" w:rsidP="00AC7BF9">
            <w:pPr>
              <w:jc w:val="center"/>
              <w:rPr>
                <w:rFonts w:ascii="Gill Sans MT" w:hAnsi="Gill Sans MT"/>
                <w:b/>
                <w:sz w:val="20"/>
                <w:szCs w:val="20"/>
              </w:rPr>
            </w:pPr>
            <w:r>
              <w:rPr>
                <w:noProof/>
                <w:lang w:eastAsia="en-GB"/>
              </w:rPr>
              <w:drawing>
                <wp:inline distT="0" distB="0" distL="0" distR="0" wp14:anchorId="78238B9D" wp14:editId="06B00F4F">
                  <wp:extent cx="1485900" cy="832104"/>
                  <wp:effectExtent l="0" t="0" r="0" b="6350"/>
                  <wp:docPr id="6" name="Picture 6" descr="Animals - KS2 Science - BBC Bit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ls - KS2 Science - BBC Bitesiz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278" cy="844636"/>
                          </a:xfrm>
                          <a:prstGeom prst="rect">
                            <a:avLst/>
                          </a:prstGeom>
                          <a:noFill/>
                          <a:ln>
                            <a:noFill/>
                          </a:ln>
                        </pic:spPr>
                      </pic:pic>
                    </a:graphicData>
                  </a:graphic>
                </wp:inline>
              </w:drawing>
            </w:r>
          </w:p>
        </w:tc>
        <w:tc>
          <w:tcPr>
            <w:tcW w:w="3827" w:type="dxa"/>
            <w:tcBorders>
              <w:bottom w:val="single" w:sz="4" w:space="0" w:color="auto"/>
            </w:tcBorders>
          </w:tcPr>
          <w:p w14:paraId="53500FB1" w14:textId="77777777" w:rsidR="00AC7BF9" w:rsidRDefault="00AC7BF9" w:rsidP="00AA1DA0">
            <w:pPr>
              <w:jc w:val="center"/>
              <w:rPr>
                <w:rFonts w:ascii="Gill Sans MT" w:hAnsi="Gill Sans MT"/>
                <w:b/>
                <w:sz w:val="20"/>
                <w:szCs w:val="20"/>
              </w:rPr>
            </w:pPr>
            <w:r>
              <w:rPr>
                <w:rFonts w:ascii="Gill Sans MT" w:hAnsi="Gill Sans MT"/>
                <w:b/>
                <w:sz w:val="20"/>
                <w:szCs w:val="20"/>
              </w:rPr>
              <w:t>How Does Your Garden Grow?</w:t>
            </w:r>
          </w:p>
          <w:p w14:paraId="5A72FE56" w14:textId="77777777" w:rsidR="00AC7BF9" w:rsidRDefault="00AC7BF9" w:rsidP="00EF4F3F">
            <w:pPr>
              <w:jc w:val="center"/>
              <w:rPr>
                <w:rFonts w:ascii="Gill Sans MT" w:hAnsi="Gill Sans MT"/>
                <w:b/>
                <w:sz w:val="20"/>
                <w:szCs w:val="20"/>
              </w:rPr>
            </w:pPr>
          </w:p>
          <w:p w14:paraId="360AA0D8" w14:textId="20761B11" w:rsidR="00AC7BF9" w:rsidRPr="00F81FDA" w:rsidRDefault="00AC7BF9" w:rsidP="00EF4F3F">
            <w:pPr>
              <w:jc w:val="center"/>
              <w:rPr>
                <w:rFonts w:ascii="Gill Sans MT" w:hAnsi="Gill Sans MT"/>
                <w:b/>
                <w:sz w:val="20"/>
              </w:rPr>
            </w:pPr>
            <w:r>
              <w:rPr>
                <w:rFonts w:ascii="Gill Sans MT" w:hAnsi="Gill Sans MT"/>
                <w:b/>
                <w:noProof/>
                <w:sz w:val="20"/>
                <w:szCs w:val="20"/>
                <w:lang w:eastAsia="en-GB"/>
              </w:rPr>
              <w:drawing>
                <wp:inline distT="0" distB="0" distL="0" distR="0" wp14:anchorId="173FA1FC" wp14:editId="7F36051A">
                  <wp:extent cx="1351873" cy="754743"/>
                  <wp:effectExtent l="0" t="0" r="1270" b="7620"/>
                  <wp:docPr id="4" name="Picture 4" descr="C:\Users\acunliffe\AppData\Local\Microsoft\Windows\INetCache\Content.MSO\8DC433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unliffe\AppData\Local\Microsoft\Windows\INetCache\Content.MSO\8DC433CB.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7863" cy="763670"/>
                          </a:xfrm>
                          <a:prstGeom prst="rect">
                            <a:avLst/>
                          </a:prstGeom>
                          <a:noFill/>
                          <a:ln>
                            <a:noFill/>
                          </a:ln>
                        </pic:spPr>
                      </pic:pic>
                    </a:graphicData>
                  </a:graphic>
                </wp:inline>
              </w:drawing>
            </w:r>
          </w:p>
        </w:tc>
      </w:tr>
      <w:tr w:rsidR="00AC7BF9" w:rsidRPr="00F81FDA" w14:paraId="596C1A56" w14:textId="24AC3FEA" w:rsidTr="00AD52C4">
        <w:trPr>
          <w:trHeight w:val="196"/>
        </w:trPr>
        <w:tc>
          <w:tcPr>
            <w:tcW w:w="1297" w:type="dxa"/>
            <w:shd w:val="clear" w:color="auto" w:fill="A8D08D" w:themeFill="accent6" w:themeFillTint="99"/>
          </w:tcPr>
          <w:p w14:paraId="6407DE63" w14:textId="77777777" w:rsidR="00AC7BF9" w:rsidRDefault="00AC7BF9" w:rsidP="00EF4F3F">
            <w:pPr>
              <w:jc w:val="center"/>
              <w:rPr>
                <w:rFonts w:ascii="Gill Sans MT" w:hAnsi="Gill Sans MT"/>
                <w:b/>
              </w:rPr>
            </w:pPr>
          </w:p>
          <w:p w14:paraId="1CEB6611" w14:textId="77777777" w:rsidR="00AC7BF9" w:rsidRDefault="00AC7BF9" w:rsidP="00EF4F3F">
            <w:pPr>
              <w:jc w:val="center"/>
              <w:rPr>
                <w:rFonts w:ascii="Gill Sans MT" w:hAnsi="Gill Sans MT"/>
                <w:b/>
              </w:rPr>
            </w:pPr>
          </w:p>
          <w:p w14:paraId="0DB75573" w14:textId="77777777" w:rsidR="00AC7BF9" w:rsidRDefault="00AC7BF9" w:rsidP="00EF4F3F">
            <w:pPr>
              <w:jc w:val="center"/>
              <w:rPr>
                <w:rFonts w:ascii="Gill Sans MT" w:hAnsi="Gill Sans MT"/>
                <w:b/>
              </w:rPr>
            </w:pPr>
          </w:p>
          <w:p w14:paraId="4D55C3E4" w14:textId="77777777" w:rsidR="00AC7BF9" w:rsidRDefault="00AC7BF9" w:rsidP="00EF4F3F">
            <w:pPr>
              <w:jc w:val="center"/>
              <w:rPr>
                <w:rFonts w:ascii="Gill Sans MT" w:hAnsi="Gill Sans MT"/>
                <w:b/>
              </w:rPr>
            </w:pPr>
          </w:p>
          <w:p w14:paraId="6E48D49F" w14:textId="77777777" w:rsidR="00AC7BF9" w:rsidRDefault="00AC7BF9" w:rsidP="00EF4F3F">
            <w:pPr>
              <w:jc w:val="center"/>
              <w:rPr>
                <w:rFonts w:ascii="Gill Sans MT" w:hAnsi="Gill Sans MT"/>
                <w:b/>
              </w:rPr>
            </w:pPr>
          </w:p>
          <w:p w14:paraId="7B11CCF2" w14:textId="77777777" w:rsidR="00AC7BF9" w:rsidRDefault="00AC7BF9" w:rsidP="00EF4F3F">
            <w:pPr>
              <w:jc w:val="center"/>
              <w:rPr>
                <w:rFonts w:ascii="Gill Sans MT" w:hAnsi="Gill Sans MT"/>
                <w:b/>
              </w:rPr>
            </w:pPr>
          </w:p>
          <w:p w14:paraId="74F06369" w14:textId="1F83B3EF" w:rsidR="00AC7BF9" w:rsidRPr="00F81FDA" w:rsidRDefault="00AC7BF9" w:rsidP="00EF4F3F">
            <w:pPr>
              <w:jc w:val="center"/>
              <w:rPr>
                <w:rFonts w:ascii="Gill Sans MT" w:hAnsi="Gill Sans MT"/>
                <w:b/>
              </w:rPr>
            </w:pPr>
            <w:r w:rsidRPr="002828EA">
              <w:rPr>
                <w:rFonts w:ascii="Gill Sans MT" w:hAnsi="Gill Sans MT"/>
                <w:b/>
                <w:shd w:val="clear" w:color="auto" w:fill="A8D08D" w:themeFill="accent6" w:themeFillTint="99"/>
              </w:rPr>
              <w:t>Aspect</w:t>
            </w:r>
            <w:r>
              <w:rPr>
                <w:rFonts w:ascii="Gill Sans MT" w:hAnsi="Gill Sans MT"/>
                <w:b/>
              </w:rPr>
              <w:t xml:space="preserve">s </w:t>
            </w:r>
          </w:p>
        </w:tc>
        <w:tc>
          <w:tcPr>
            <w:tcW w:w="2956" w:type="dxa"/>
            <w:shd w:val="clear" w:color="auto" w:fill="auto"/>
          </w:tcPr>
          <w:p w14:paraId="1E2E6353" w14:textId="77777777" w:rsidR="00AC7BF9" w:rsidRPr="00346481" w:rsidRDefault="00AC7BF9" w:rsidP="00320A09">
            <w:pPr>
              <w:pStyle w:val="Default"/>
              <w:rPr>
                <w:rFonts w:ascii="Gill Sans MT" w:hAnsi="Gill Sans MT"/>
                <w:b/>
                <w:sz w:val="20"/>
                <w:szCs w:val="20"/>
              </w:rPr>
            </w:pPr>
            <w:r w:rsidRPr="00346481">
              <w:rPr>
                <w:rFonts w:ascii="Gill Sans MT" w:hAnsi="Gill Sans MT"/>
                <w:b/>
                <w:sz w:val="20"/>
                <w:szCs w:val="20"/>
              </w:rPr>
              <w:t>In this unit children will learn to:</w:t>
            </w:r>
          </w:p>
          <w:p w14:paraId="74A51FCC" w14:textId="77777777" w:rsidR="00AC7BF9" w:rsidRPr="002828EA" w:rsidRDefault="00AC7BF9" w:rsidP="00320A09">
            <w:pPr>
              <w:pStyle w:val="Default"/>
              <w:rPr>
                <w:rFonts w:ascii="Gill Sans MT" w:hAnsi="Gill Sans MT"/>
                <w:sz w:val="20"/>
                <w:szCs w:val="20"/>
              </w:rPr>
            </w:pPr>
          </w:p>
          <w:p w14:paraId="7DC1BB3C" w14:textId="77777777" w:rsidR="00AC7BF9" w:rsidRPr="002828EA" w:rsidRDefault="00AC7BF9" w:rsidP="002828EA">
            <w:pPr>
              <w:pStyle w:val="Default"/>
              <w:rPr>
                <w:rFonts w:ascii="Gill Sans MT" w:hAnsi="Gill Sans MT"/>
                <w:sz w:val="20"/>
                <w:szCs w:val="20"/>
              </w:rPr>
            </w:pPr>
            <w:r>
              <w:rPr>
                <w:rFonts w:ascii="Gill Sans MT" w:hAnsi="Gill Sans MT"/>
                <w:sz w:val="20"/>
                <w:szCs w:val="20"/>
              </w:rPr>
              <w:t>-</w:t>
            </w:r>
            <w:r w:rsidRPr="002828EA">
              <w:rPr>
                <w:rFonts w:ascii="Gill Sans MT" w:hAnsi="Gill Sans MT"/>
                <w:sz w:val="20"/>
                <w:szCs w:val="20"/>
              </w:rPr>
              <w:t xml:space="preserve">To observe and name the changing seasons.  </w:t>
            </w:r>
          </w:p>
          <w:p w14:paraId="0C38DCD1" w14:textId="77777777" w:rsidR="00AC7BF9" w:rsidRPr="002828EA" w:rsidRDefault="00AC7BF9" w:rsidP="002828EA">
            <w:pPr>
              <w:pStyle w:val="Default"/>
              <w:rPr>
                <w:rFonts w:ascii="Gill Sans MT" w:hAnsi="Gill Sans MT"/>
                <w:sz w:val="20"/>
                <w:szCs w:val="20"/>
              </w:rPr>
            </w:pPr>
            <w:r>
              <w:rPr>
                <w:rFonts w:ascii="Gill Sans MT" w:hAnsi="Gill Sans MT"/>
                <w:sz w:val="20"/>
                <w:szCs w:val="20"/>
              </w:rPr>
              <w:t>-</w:t>
            </w:r>
            <w:r w:rsidRPr="002828EA">
              <w:rPr>
                <w:rFonts w:ascii="Gill Sans MT" w:hAnsi="Gill Sans MT"/>
                <w:sz w:val="20"/>
                <w:szCs w:val="20"/>
              </w:rPr>
              <w:t xml:space="preserve">To explore seasonal change within our environment, moving from summer into autumn.  </w:t>
            </w:r>
          </w:p>
          <w:p w14:paraId="7C7C06AE" w14:textId="62EBF595" w:rsidR="00AC7BF9" w:rsidRDefault="00AC7BF9" w:rsidP="002828EA">
            <w:pPr>
              <w:pStyle w:val="Default"/>
              <w:rPr>
                <w:rFonts w:ascii="Gill Sans MT" w:hAnsi="Gill Sans MT"/>
                <w:sz w:val="20"/>
                <w:szCs w:val="20"/>
              </w:rPr>
            </w:pPr>
            <w:r>
              <w:rPr>
                <w:rFonts w:ascii="Gill Sans MT" w:hAnsi="Gill Sans MT"/>
                <w:sz w:val="20"/>
                <w:szCs w:val="20"/>
              </w:rPr>
              <w:t>-</w:t>
            </w:r>
            <w:r w:rsidRPr="002828EA">
              <w:rPr>
                <w:rFonts w:ascii="Gill Sans MT" w:hAnsi="Gill Sans MT"/>
                <w:sz w:val="20"/>
                <w:szCs w:val="20"/>
              </w:rPr>
              <w:t>To monitor and identify weather patterns.</w:t>
            </w:r>
          </w:p>
          <w:p w14:paraId="11392E99" w14:textId="77777777" w:rsidR="00AC7BF9" w:rsidRPr="002828EA" w:rsidRDefault="00AC7BF9" w:rsidP="002828EA">
            <w:pPr>
              <w:pStyle w:val="Default"/>
              <w:rPr>
                <w:rFonts w:ascii="Gill Sans MT" w:hAnsi="Gill Sans MT"/>
                <w:sz w:val="20"/>
                <w:szCs w:val="20"/>
              </w:rPr>
            </w:pPr>
          </w:p>
          <w:p w14:paraId="3D19295D" w14:textId="77777777" w:rsidR="00AC7BF9" w:rsidRPr="002828EA" w:rsidRDefault="00AC7BF9" w:rsidP="002828EA">
            <w:pPr>
              <w:pStyle w:val="Default"/>
              <w:rPr>
                <w:rFonts w:ascii="Gill Sans MT" w:hAnsi="Gill Sans MT"/>
                <w:sz w:val="20"/>
                <w:szCs w:val="20"/>
              </w:rPr>
            </w:pPr>
            <w:r w:rsidRPr="002828EA">
              <w:rPr>
                <w:rFonts w:ascii="Gill Sans MT" w:hAnsi="Gill Sans MT"/>
                <w:b/>
                <w:bCs/>
                <w:sz w:val="20"/>
                <w:szCs w:val="20"/>
              </w:rPr>
              <w:t>Year 1</w:t>
            </w:r>
            <w:r w:rsidRPr="002828EA">
              <w:rPr>
                <w:rFonts w:ascii="Gill Sans MT" w:hAnsi="Gill Sans MT"/>
                <w:sz w:val="20"/>
                <w:szCs w:val="20"/>
              </w:rPr>
              <w:t>: To identify, name, sort and discuss the properties of everyday materials.</w:t>
            </w:r>
          </w:p>
          <w:p w14:paraId="5F00955D" w14:textId="7BC29D66" w:rsidR="00AC7BF9" w:rsidRPr="002828EA" w:rsidRDefault="00AC7BF9" w:rsidP="002828EA">
            <w:pPr>
              <w:autoSpaceDE w:val="0"/>
              <w:autoSpaceDN w:val="0"/>
              <w:adjustRightInd w:val="0"/>
              <w:rPr>
                <w:rFonts w:ascii="Gill Sans MT" w:hAnsi="Gill Sans MT" w:cs="Perpetua"/>
                <w:color w:val="000000"/>
                <w:sz w:val="24"/>
                <w:szCs w:val="24"/>
              </w:rPr>
            </w:pPr>
          </w:p>
          <w:p w14:paraId="20D7DB8C" w14:textId="77777777" w:rsidR="00AC7BF9" w:rsidRPr="00F408F8" w:rsidRDefault="00AC7BF9" w:rsidP="009C3ED5">
            <w:pPr>
              <w:pStyle w:val="Default"/>
              <w:rPr>
                <w:sz w:val="20"/>
                <w:szCs w:val="20"/>
              </w:rPr>
            </w:pPr>
          </w:p>
        </w:tc>
        <w:tc>
          <w:tcPr>
            <w:tcW w:w="3260" w:type="dxa"/>
            <w:shd w:val="clear" w:color="auto" w:fill="auto"/>
          </w:tcPr>
          <w:p w14:paraId="7156536C" w14:textId="77777777" w:rsidR="00AC7BF9" w:rsidRPr="00346481" w:rsidRDefault="00AC7BF9" w:rsidP="00320A09">
            <w:pPr>
              <w:pStyle w:val="Default"/>
              <w:rPr>
                <w:rFonts w:ascii="Gill Sans MT" w:hAnsi="Gill Sans MT"/>
                <w:b/>
                <w:sz w:val="20"/>
                <w:szCs w:val="20"/>
              </w:rPr>
            </w:pPr>
            <w:r w:rsidRPr="00346481">
              <w:rPr>
                <w:rFonts w:ascii="Gill Sans MT" w:hAnsi="Gill Sans MT"/>
                <w:b/>
                <w:sz w:val="20"/>
                <w:szCs w:val="20"/>
              </w:rPr>
              <w:t>In this unit children will learn to:</w:t>
            </w:r>
          </w:p>
          <w:p w14:paraId="021ED7C8" w14:textId="4302A956" w:rsidR="00AC7BF9" w:rsidRPr="00346481" w:rsidRDefault="00AC7BF9" w:rsidP="00346481">
            <w:pPr>
              <w:autoSpaceDE w:val="0"/>
              <w:autoSpaceDN w:val="0"/>
              <w:adjustRightInd w:val="0"/>
              <w:rPr>
                <w:rFonts w:ascii="Gill Sans MT" w:hAnsi="Gill Sans MT" w:cs="Perpetua"/>
                <w:color w:val="000000"/>
                <w:sz w:val="20"/>
                <w:szCs w:val="20"/>
              </w:rPr>
            </w:pPr>
            <w:r>
              <w:rPr>
                <w:rFonts w:ascii="Gill Sans MT" w:hAnsi="Gill Sans MT" w:cs="Perpetua"/>
                <w:color w:val="000000"/>
                <w:sz w:val="20"/>
                <w:szCs w:val="20"/>
              </w:rPr>
              <w:t>-</w:t>
            </w:r>
            <w:r w:rsidRPr="00346481">
              <w:rPr>
                <w:rFonts w:ascii="Gill Sans MT" w:hAnsi="Gill Sans MT" w:cs="Perpetua"/>
                <w:color w:val="000000"/>
                <w:sz w:val="20"/>
                <w:szCs w:val="20"/>
              </w:rPr>
              <w:t xml:space="preserve">To observe and name the changing seasons.  </w:t>
            </w:r>
          </w:p>
          <w:p w14:paraId="7448B3A6" w14:textId="582712F2" w:rsidR="00AC7BF9" w:rsidRDefault="00AC7BF9" w:rsidP="00346481">
            <w:pPr>
              <w:autoSpaceDE w:val="0"/>
              <w:autoSpaceDN w:val="0"/>
              <w:adjustRightInd w:val="0"/>
              <w:rPr>
                <w:rFonts w:ascii="Gill Sans MT" w:hAnsi="Gill Sans MT" w:cs="Perpetua"/>
                <w:color w:val="000000"/>
                <w:sz w:val="20"/>
                <w:szCs w:val="20"/>
              </w:rPr>
            </w:pPr>
            <w:r>
              <w:rPr>
                <w:rFonts w:ascii="Gill Sans MT" w:hAnsi="Gill Sans MT" w:cs="Perpetua"/>
                <w:color w:val="000000"/>
                <w:sz w:val="20"/>
                <w:szCs w:val="20"/>
              </w:rPr>
              <w:t>-</w:t>
            </w:r>
            <w:r w:rsidRPr="00346481">
              <w:rPr>
                <w:rFonts w:ascii="Gill Sans MT" w:hAnsi="Gill Sans MT" w:cs="Perpetua"/>
                <w:color w:val="000000"/>
                <w:sz w:val="20"/>
                <w:szCs w:val="20"/>
              </w:rPr>
              <w:t>To explore seasonal change within our environment, moving from Winter into Spring.</w:t>
            </w:r>
          </w:p>
          <w:p w14:paraId="6A313874" w14:textId="77777777" w:rsidR="00AC7BF9" w:rsidRPr="00346481" w:rsidRDefault="00AC7BF9" w:rsidP="00346481">
            <w:pPr>
              <w:autoSpaceDE w:val="0"/>
              <w:autoSpaceDN w:val="0"/>
              <w:adjustRightInd w:val="0"/>
              <w:rPr>
                <w:rFonts w:ascii="Gill Sans MT" w:hAnsi="Gill Sans MT" w:cs="Perpetua"/>
                <w:color w:val="000000"/>
                <w:sz w:val="20"/>
                <w:szCs w:val="20"/>
              </w:rPr>
            </w:pPr>
          </w:p>
          <w:p w14:paraId="2420D6A7" w14:textId="77777777" w:rsidR="00AC7BF9" w:rsidRPr="00346481" w:rsidRDefault="00AC7BF9" w:rsidP="00346481">
            <w:pPr>
              <w:autoSpaceDE w:val="0"/>
              <w:autoSpaceDN w:val="0"/>
              <w:adjustRightInd w:val="0"/>
              <w:rPr>
                <w:rFonts w:ascii="Gill Sans MT" w:hAnsi="Gill Sans MT" w:cs="Perpetua"/>
                <w:color w:val="000000"/>
                <w:sz w:val="20"/>
                <w:szCs w:val="20"/>
              </w:rPr>
            </w:pPr>
            <w:r w:rsidRPr="00346481">
              <w:rPr>
                <w:rFonts w:ascii="Gill Sans MT" w:hAnsi="Gill Sans MT" w:cs="Perpetua"/>
                <w:b/>
                <w:bCs/>
                <w:color w:val="000000"/>
                <w:sz w:val="20"/>
                <w:szCs w:val="20"/>
              </w:rPr>
              <w:t xml:space="preserve">Year 1: </w:t>
            </w:r>
            <w:r w:rsidRPr="00346481">
              <w:rPr>
                <w:rFonts w:ascii="Gill Sans MT" w:hAnsi="Gill Sans MT" w:cs="Perpetua"/>
                <w:color w:val="000000"/>
                <w:sz w:val="20"/>
                <w:szCs w:val="20"/>
              </w:rPr>
              <w:t>To identify the parts of the body, how they work, what they are used for and how to keep them healthy.</w:t>
            </w:r>
          </w:p>
          <w:p w14:paraId="1AD78C14" w14:textId="77777777" w:rsidR="00AC7BF9" w:rsidRPr="00346481" w:rsidRDefault="00AC7BF9" w:rsidP="00346481">
            <w:pPr>
              <w:autoSpaceDE w:val="0"/>
              <w:autoSpaceDN w:val="0"/>
              <w:adjustRightInd w:val="0"/>
              <w:rPr>
                <w:rFonts w:ascii="Gill Sans MT" w:hAnsi="Gill Sans MT" w:cs="Perpetua"/>
                <w:color w:val="000000"/>
                <w:sz w:val="20"/>
                <w:szCs w:val="20"/>
              </w:rPr>
            </w:pPr>
            <w:r w:rsidRPr="00346481">
              <w:rPr>
                <w:rFonts w:ascii="Gill Sans MT" w:hAnsi="Gill Sans MT" w:cs="Perpetua"/>
                <w:color w:val="000000"/>
                <w:sz w:val="20"/>
                <w:szCs w:val="20"/>
              </w:rPr>
              <w:t>To look closely at the body parts that are associated with our senses.</w:t>
            </w:r>
          </w:p>
          <w:p w14:paraId="5A2592B6" w14:textId="77777777" w:rsidR="00AC7BF9" w:rsidRPr="00346481" w:rsidRDefault="00AC7BF9" w:rsidP="00346481">
            <w:pPr>
              <w:autoSpaceDE w:val="0"/>
              <w:autoSpaceDN w:val="0"/>
              <w:adjustRightInd w:val="0"/>
              <w:rPr>
                <w:rFonts w:ascii="Gill Sans MT" w:hAnsi="Gill Sans MT" w:cs="Perpetua"/>
                <w:color w:val="000000"/>
                <w:sz w:val="20"/>
                <w:szCs w:val="20"/>
              </w:rPr>
            </w:pPr>
            <w:r w:rsidRPr="00346481">
              <w:rPr>
                <w:rFonts w:ascii="Gill Sans MT" w:hAnsi="Gill Sans MT" w:cs="Perpetua"/>
                <w:color w:val="000000"/>
                <w:sz w:val="20"/>
                <w:szCs w:val="20"/>
              </w:rPr>
              <w:t>To carry out a range of experiments that test our senses.</w:t>
            </w:r>
          </w:p>
          <w:p w14:paraId="140E49DA" w14:textId="741D595F" w:rsidR="00AC7BF9" w:rsidRPr="00346481" w:rsidRDefault="00AC7BF9" w:rsidP="00AC7BF9">
            <w:pPr>
              <w:rPr>
                <w:rFonts w:ascii="Gill Sans MT" w:hAnsi="Gill Sans MT"/>
                <w:sz w:val="20"/>
                <w:szCs w:val="20"/>
              </w:rPr>
            </w:pPr>
          </w:p>
        </w:tc>
        <w:tc>
          <w:tcPr>
            <w:tcW w:w="4111" w:type="dxa"/>
          </w:tcPr>
          <w:p w14:paraId="1851A1EB" w14:textId="77777777" w:rsidR="00AC7BF9" w:rsidRPr="00AC7BF9" w:rsidRDefault="00AC7BF9" w:rsidP="00320A09">
            <w:pPr>
              <w:pStyle w:val="Default"/>
              <w:rPr>
                <w:rFonts w:ascii="Gill Sans MT" w:hAnsi="Gill Sans MT"/>
                <w:b/>
                <w:sz w:val="20"/>
                <w:szCs w:val="20"/>
              </w:rPr>
            </w:pPr>
          </w:p>
          <w:p w14:paraId="0EBD818D" w14:textId="77777777" w:rsidR="00AC7BF9" w:rsidRPr="00AC7BF9" w:rsidRDefault="00AC7BF9" w:rsidP="00AC7BF9">
            <w:pPr>
              <w:pStyle w:val="Default"/>
              <w:rPr>
                <w:rFonts w:ascii="Gill Sans MT" w:hAnsi="Gill Sans MT"/>
                <w:b/>
                <w:sz w:val="20"/>
                <w:szCs w:val="20"/>
              </w:rPr>
            </w:pPr>
            <w:r w:rsidRPr="00AC7BF9">
              <w:rPr>
                <w:rFonts w:ascii="Gill Sans MT" w:hAnsi="Gill Sans MT"/>
                <w:b/>
                <w:sz w:val="20"/>
                <w:szCs w:val="20"/>
              </w:rPr>
              <w:t xml:space="preserve">In this unit children will learn to- </w:t>
            </w:r>
          </w:p>
          <w:p w14:paraId="171FB526"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 xml:space="preserve">-To observe and name the changing seasons.  </w:t>
            </w:r>
          </w:p>
          <w:p w14:paraId="36752BC0"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-To explore seasonal change within our environment, moving from Spring to Summer</w:t>
            </w:r>
          </w:p>
          <w:p w14:paraId="481C4063"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b/>
                <w:bCs/>
                <w:color w:val="000000"/>
                <w:sz w:val="20"/>
                <w:szCs w:val="20"/>
              </w:rPr>
              <w:t xml:space="preserve">Year </w:t>
            </w:r>
            <w:proofErr w:type="gramStart"/>
            <w:r w:rsidRPr="00AC7BF9">
              <w:rPr>
                <w:rFonts w:ascii="Gill Sans MT" w:hAnsi="Gill Sans MT" w:cs="Perpetua"/>
                <w:b/>
                <w:bCs/>
                <w:color w:val="000000"/>
                <w:sz w:val="20"/>
                <w:szCs w:val="20"/>
              </w:rPr>
              <w:t>1:</w:t>
            </w:r>
            <w:r w:rsidRPr="00AC7BF9">
              <w:rPr>
                <w:rFonts w:ascii="Gill Sans MT" w:hAnsi="Gill Sans MT" w:cs="Perpetua"/>
                <w:color w:val="000000"/>
                <w:sz w:val="20"/>
                <w:szCs w:val="20"/>
              </w:rPr>
              <w:t>To</w:t>
            </w:r>
            <w:proofErr w:type="gramEnd"/>
            <w:r w:rsidRPr="00AC7BF9">
              <w:rPr>
                <w:rFonts w:ascii="Gill Sans MT" w:hAnsi="Gill Sans MT" w:cs="Perpetua"/>
                <w:color w:val="000000"/>
                <w:sz w:val="20"/>
                <w:szCs w:val="20"/>
              </w:rPr>
              <w:t xml:space="preserve"> identify and name a variety of common animals including fish, amphibians and minibeasts. </w:t>
            </w:r>
          </w:p>
          <w:p w14:paraId="7EDEF56C"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 xml:space="preserve">To describe and compare the structure of a variety of common animals (fish, amphibians, humans and minibeasts) </w:t>
            </w:r>
          </w:p>
          <w:p w14:paraId="4A7A19CF"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 xml:space="preserve">To investigate the conservation of animals in the wild and in zoos. </w:t>
            </w:r>
          </w:p>
          <w:p w14:paraId="665DCCE0" w14:textId="77777777" w:rsidR="00AC7BF9" w:rsidRPr="00AC7BF9" w:rsidRDefault="00AC7BF9" w:rsidP="00835628">
            <w:pPr>
              <w:rPr>
                <w:rFonts w:ascii="Gill Sans MT" w:hAnsi="Gill Sans MT"/>
                <w:sz w:val="20"/>
                <w:szCs w:val="20"/>
              </w:rPr>
            </w:pPr>
          </w:p>
        </w:tc>
        <w:tc>
          <w:tcPr>
            <w:tcW w:w="3827" w:type="dxa"/>
            <w:shd w:val="clear" w:color="auto" w:fill="auto"/>
          </w:tcPr>
          <w:p w14:paraId="745228F4" w14:textId="77777777" w:rsidR="00AC7BF9" w:rsidRPr="00AC7BF9" w:rsidRDefault="00AC7BF9" w:rsidP="00AC7BF9">
            <w:pPr>
              <w:pStyle w:val="Default"/>
              <w:rPr>
                <w:rFonts w:ascii="Gill Sans MT" w:hAnsi="Gill Sans MT"/>
                <w:b/>
                <w:sz w:val="20"/>
                <w:szCs w:val="20"/>
              </w:rPr>
            </w:pPr>
            <w:r w:rsidRPr="00AC7BF9">
              <w:rPr>
                <w:rFonts w:ascii="Gill Sans MT" w:hAnsi="Gill Sans MT"/>
                <w:b/>
                <w:sz w:val="20"/>
                <w:szCs w:val="20"/>
              </w:rPr>
              <w:t xml:space="preserve">In this unit children will learn to- </w:t>
            </w:r>
          </w:p>
          <w:p w14:paraId="0EF9FE2C"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 xml:space="preserve">-To observe and name the changing seasons.  </w:t>
            </w:r>
          </w:p>
          <w:p w14:paraId="27989642"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-To explore seasonal change within our environment, moving from Winter into Spring</w:t>
            </w:r>
          </w:p>
          <w:p w14:paraId="23C92544" w14:textId="77777777" w:rsidR="00AC7BF9" w:rsidRPr="00AC7BF9" w:rsidRDefault="00AC7BF9" w:rsidP="00AC7BF9">
            <w:pPr>
              <w:autoSpaceDE w:val="0"/>
              <w:autoSpaceDN w:val="0"/>
              <w:adjustRightInd w:val="0"/>
              <w:rPr>
                <w:rFonts w:ascii="Gill Sans MT" w:hAnsi="Gill Sans MT" w:cs="Perpetua"/>
                <w:color w:val="000000"/>
                <w:sz w:val="20"/>
                <w:szCs w:val="20"/>
              </w:rPr>
            </w:pPr>
          </w:p>
          <w:p w14:paraId="76A75986"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b/>
                <w:bCs/>
                <w:color w:val="000000"/>
                <w:sz w:val="20"/>
                <w:szCs w:val="20"/>
              </w:rPr>
              <w:t xml:space="preserve">Year 1: </w:t>
            </w:r>
            <w:r w:rsidRPr="00AC7BF9">
              <w:rPr>
                <w:rFonts w:ascii="Gill Sans MT" w:hAnsi="Gill Sans MT" w:cs="Perpetua"/>
                <w:color w:val="000000"/>
                <w:sz w:val="20"/>
                <w:szCs w:val="20"/>
              </w:rPr>
              <w:t xml:space="preserve">To identify and name a variety of common wild and garden plants, including deciduous and evergreen trees. </w:t>
            </w:r>
          </w:p>
          <w:p w14:paraId="0D224FE3" w14:textId="77777777" w:rsidR="00AC7BF9" w:rsidRPr="00AC7BF9" w:rsidRDefault="00AC7BF9" w:rsidP="00AC7BF9">
            <w:pPr>
              <w:autoSpaceDE w:val="0"/>
              <w:autoSpaceDN w:val="0"/>
              <w:adjustRightInd w:val="0"/>
              <w:rPr>
                <w:rFonts w:ascii="Gill Sans MT" w:hAnsi="Gill Sans MT" w:cs="Perpetua"/>
                <w:color w:val="000000"/>
                <w:sz w:val="20"/>
                <w:szCs w:val="20"/>
              </w:rPr>
            </w:pPr>
            <w:r w:rsidRPr="00AC7BF9">
              <w:rPr>
                <w:rFonts w:ascii="Gill Sans MT" w:hAnsi="Gill Sans MT" w:cs="Perpetua"/>
                <w:color w:val="000000"/>
                <w:sz w:val="20"/>
                <w:szCs w:val="20"/>
              </w:rPr>
              <w:t xml:space="preserve">To identify and describe the basic structure of a variety of common flowering plants, including trees. </w:t>
            </w:r>
          </w:p>
          <w:p w14:paraId="56704A54" w14:textId="7E88EFA0" w:rsidR="00AC7BF9" w:rsidRPr="00AC7BF9" w:rsidRDefault="00AC7BF9" w:rsidP="00F66F8C">
            <w:pPr>
              <w:rPr>
                <w:rFonts w:ascii="Gill Sans MT" w:hAnsi="Gill Sans MT"/>
                <w:sz w:val="20"/>
                <w:szCs w:val="20"/>
              </w:rPr>
            </w:pPr>
          </w:p>
        </w:tc>
      </w:tr>
      <w:tr w:rsidR="00AC7BF9" w:rsidRPr="00F81FDA" w14:paraId="734DB2F3" w14:textId="0BD5F4C1" w:rsidTr="00AD52C4">
        <w:trPr>
          <w:trHeight w:val="1744"/>
        </w:trPr>
        <w:tc>
          <w:tcPr>
            <w:tcW w:w="1297" w:type="dxa"/>
            <w:shd w:val="clear" w:color="auto" w:fill="A8D08D" w:themeFill="accent6" w:themeFillTint="99"/>
          </w:tcPr>
          <w:p w14:paraId="77C165C5" w14:textId="323D8D14" w:rsidR="00AC7BF9" w:rsidRPr="00F81FDA" w:rsidRDefault="00AC7BF9" w:rsidP="00F408F8">
            <w:pPr>
              <w:rPr>
                <w:rFonts w:ascii="Gill Sans MT" w:hAnsi="Gill Sans MT"/>
                <w:b/>
              </w:rPr>
            </w:pPr>
            <w:r w:rsidRPr="00F81FDA">
              <w:rPr>
                <w:rFonts w:ascii="Gill Sans MT" w:hAnsi="Gill Sans MT"/>
                <w:b/>
              </w:rPr>
              <w:t>Key Vocab</w:t>
            </w:r>
            <w:r>
              <w:rPr>
                <w:rFonts w:ascii="Gill Sans MT" w:hAnsi="Gill Sans MT"/>
                <w:b/>
              </w:rPr>
              <w:t>ulary</w:t>
            </w:r>
          </w:p>
        </w:tc>
        <w:tc>
          <w:tcPr>
            <w:tcW w:w="2956" w:type="dxa"/>
            <w:shd w:val="clear" w:color="auto" w:fill="auto"/>
          </w:tcPr>
          <w:p w14:paraId="50993A40" w14:textId="7ED6D2DF" w:rsidR="00AC7BF9" w:rsidRPr="00424823" w:rsidRDefault="00AC7BF9" w:rsidP="00AD52C4">
            <w:pPr>
              <w:rPr>
                <w:rFonts w:ascii="Gill Sans MT" w:hAnsi="Gill Sans MT"/>
                <w:b/>
                <w:sz w:val="20"/>
                <w:szCs w:val="20"/>
              </w:rPr>
            </w:pPr>
            <w:r w:rsidRPr="00424823">
              <w:rPr>
                <w:rFonts w:ascii="Gill Sans MT" w:eastAsia="Calibri" w:hAnsi="Gill Sans MT" w:cs="Times New Roman"/>
                <w:b/>
                <w:bCs/>
                <w:kern w:val="24"/>
                <w:sz w:val="20"/>
                <w:szCs w:val="20"/>
                <w:lang w:eastAsia="en-GB"/>
              </w:rPr>
              <w:t xml:space="preserve">Object, material, wood, plastic, glass, metal, water, rock, brick, paper, fabric, elastic, foil, card/cardboard, rubber, wool, clay, hard, soft, stretchy, stiff, bendy, floppy, waterproof, absorbent, breaks/tears, rough, smooth, shiny, dull, see through, not see through, </w:t>
            </w:r>
          </w:p>
        </w:tc>
        <w:tc>
          <w:tcPr>
            <w:tcW w:w="3260" w:type="dxa"/>
            <w:shd w:val="clear" w:color="auto" w:fill="auto"/>
          </w:tcPr>
          <w:p w14:paraId="083B3947" w14:textId="77777777" w:rsidR="00AC7BF9" w:rsidRPr="00424823" w:rsidRDefault="00AC7BF9" w:rsidP="00511F43">
            <w:pPr>
              <w:rPr>
                <w:rFonts w:ascii="Gill Sans MT" w:hAnsi="Gill Sans MT" w:cs="Arial"/>
                <w:b/>
                <w:sz w:val="20"/>
                <w:szCs w:val="20"/>
              </w:rPr>
            </w:pPr>
            <w:r w:rsidRPr="00424823">
              <w:rPr>
                <w:rFonts w:ascii="Gill Sans MT" w:eastAsia="Calibri" w:hAnsi="Gill Sans MT" w:cs="Times New Roman"/>
                <w:b/>
                <w:kern w:val="24"/>
                <w:sz w:val="20"/>
                <w:szCs w:val="20"/>
                <w:lang w:eastAsia="en-GB"/>
              </w:rPr>
              <w:t xml:space="preserve">Head, body, eyes, ears, mouth, teeth, leg, tail, wing, claw, fin, scales, feathers, fur, beak, paws, hooves, </w:t>
            </w:r>
            <w:r w:rsidRPr="00424823">
              <w:rPr>
                <w:rFonts w:ascii="Gill Sans MT" w:hAnsi="Gill Sans MT" w:cs="Arial"/>
                <w:b/>
                <w:sz w:val="20"/>
                <w:szCs w:val="20"/>
              </w:rPr>
              <w:t>Senses, touch, see, smell, taste, hear, fingers (skin), eyes, nose, ear and tongue</w:t>
            </w:r>
          </w:p>
          <w:p w14:paraId="0C24C70B" w14:textId="0FD13218" w:rsidR="00AC7BF9" w:rsidRPr="00424823" w:rsidRDefault="00AC7BF9" w:rsidP="00511F43">
            <w:pPr>
              <w:rPr>
                <w:rFonts w:ascii="Gill Sans MT" w:eastAsia="Calibri" w:hAnsi="Gill Sans MT" w:cs="Times New Roman"/>
                <w:b/>
                <w:kern w:val="24"/>
                <w:sz w:val="20"/>
                <w:szCs w:val="20"/>
                <w:lang w:eastAsia="en-GB"/>
              </w:rPr>
            </w:pPr>
          </w:p>
          <w:p w14:paraId="738E4D00" w14:textId="5D6B9CAF" w:rsidR="00AC7BF9" w:rsidRPr="00424823" w:rsidRDefault="00AC7BF9" w:rsidP="00974299">
            <w:pPr>
              <w:pStyle w:val="Default"/>
              <w:rPr>
                <w:rFonts w:ascii="Gill Sans MT" w:hAnsi="Gill Sans MT"/>
                <w:b/>
                <w:sz w:val="20"/>
                <w:szCs w:val="20"/>
              </w:rPr>
            </w:pPr>
          </w:p>
        </w:tc>
        <w:tc>
          <w:tcPr>
            <w:tcW w:w="4111" w:type="dxa"/>
          </w:tcPr>
          <w:p w14:paraId="0A42AD0D" w14:textId="77777777" w:rsidR="00AC7BF9" w:rsidRPr="00424823" w:rsidRDefault="00AC7BF9" w:rsidP="00AC7BF9">
            <w:pPr>
              <w:rPr>
                <w:rFonts w:ascii="Gill Sans MT" w:hAnsi="Gill Sans MT"/>
                <w:b/>
                <w:sz w:val="20"/>
                <w:szCs w:val="20"/>
              </w:rPr>
            </w:pPr>
            <w:r w:rsidRPr="00424823">
              <w:rPr>
                <w:rFonts w:ascii="Gill Sans MT" w:eastAsia="Times New Roman" w:hAnsi="Gill Sans MT" w:cs="Arial"/>
                <w:b/>
                <w:bCs/>
                <w:kern w:val="24"/>
                <w:sz w:val="20"/>
                <w:szCs w:val="20"/>
                <w:lang w:val="en-US" w:eastAsia="en-GB"/>
              </w:rPr>
              <w:t xml:space="preserve">Living, dead, never been alive, suited, suitable, basic needs, food, food chain, shelter, move, feed, names of local habitats </w:t>
            </w:r>
            <w:proofErr w:type="gramStart"/>
            <w:r w:rsidRPr="00424823">
              <w:rPr>
                <w:rFonts w:ascii="Gill Sans MT" w:eastAsia="Times New Roman" w:hAnsi="Gill Sans MT" w:cs="Arial"/>
                <w:b/>
                <w:bCs/>
                <w:kern w:val="24"/>
                <w:sz w:val="20"/>
                <w:szCs w:val="20"/>
                <w:lang w:val="en-US" w:eastAsia="en-GB"/>
              </w:rPr>
              <w:t>e.g.</w:t>
            </w:r>
            <w:proofErr w:type="gramEnd"/>
            <w:r w:rsidRPr="00424823">
              <w:rPr>
                <w:rFonts w:ascii="Gill Sans MT" w:eastAsia="Times New Roman" w:hAnsi="Gill Sans MT" w:cs="Arial"/>
                <w:b/>
                <w:bCs/>
                <w:kern w:val="24"/>
                <w:sz w:val="20"/>
                <w:szCs w:val="20"/>
                <w:lang w:val="en-US" w:eastAsia="en-GB"/>
              </w:rPr>
              <w:t xml:space="preserve"> pond, woodland etc., names of micro-habitats e.g. under logs, in bushes etc.</w:t>
            </w:r>
          </w:p>
          <w:p w14:paraId="3AF58EC9" w14:textId="77777777" w:rsidR="00AC7BF9" w:rsidRDefault="00AC7BF9" w:rsidP="00A57D6D">
            <w:pPr>
              <w:rPr>
                <w:rFonts w:ascii="Gill Sans MT" w:eastAsia="Calibri" w:hAnsi="Gill Sans MT" w:cs="Times New Roman"/>
                <w:b/>
                <w:kern w:val="24"/>
                <w:sz w:val="20"/>
                <w:szCs w:val="20"/>
                <w:lang w:eastAsia="en-GB"/>
              </w:rPr>
            </w:pPr>
          </w:p>
          <w:p w14:paraId="79737E4C" w14:textId="77777777" w:rsidR="00AC7BF9" w:rsidRDefault="00AC7BF9" w:rsidP="00A57D6D">
            <w:pPr>
              <w:rPr>
                <w:rFonts w:ascii="Gill Sans MT" w:eastAsia="Calibri" w:hAnsi="Gill Sans MT" w:cs="Times New Roman"/>
                <w:b/>
                <w:kern w:val="24"/>
                <w:sz w:val="20"/>
                <w:szCs w:val="20"/>
                <w:lang w:eastAsia="en-GB"/>
              </w:rPr>
            </w:pPr>
          </w:p>
          <w:p w14:paraId="361A2C5B" w14:textId="0F908F0B" w:rsidR="00AC7BF9" w:rsidRPr="00424823" w:rsidRDefault="00AC7BF9" w:rsidP="0004798B">
            <w:pPr>
              <w:rPr>
                <w:rFonts w:ascii="Gill Sans MT" w:hAnsi="Gill Sans MT"/>
                <w:b/>
                <w:sz w:val="20"/>
                <w:szCs w:val="20"/>
              </w:rPr>
            </w:pPr>
          </w:p>
        </w:tc>
        <w:tc>
          <w:tcPr>
            <w:tcW w:w="3827" w:type="dxa"/>
            <w:shd w:val="clear" w:color="auto" w:fill="auto"/>
          </w:tcPr>
          <w:p w14:paraId="76947CC8" w14:textId="77777777" w:rsidR="00AC7BF9" w:rsidRPr="00424823" w:rsidRDefault="00AC7BF9" w:rsidP="00AC7BF9">
            <w:pPr>
              <w:rPr>
                <w:rFonts w:ascii="Gill Sans MT" w:eastAsia="Calibri" w:hAnsi="Gill Sans MT" w:cs="Times New Roman"/>
                <w:b/>
                <w:kern w:val="24"/>
                <w:sz w:val="20"/>
                <w:szCs w:val="20"/>
                <w:lang w:eastAsia="en-GB"/>
              </w:rPr>
            </w:pPr>
            <w:r w:rsidRPr="00424823">
              <w:rPr>
                <w:rFonts w:ascii="Gill Sans MT" w:eastAsia="Calibri" w:hAnsi="Gill Sans MT" w:cs="Times New Roman"/>
                <w:b/>
                <w:kern w:val="24"/>
                <w:sz w:val="20"/>
                <w:szCs w:val="20"/>
                <w:lang w:eastAsia="en-GB"/>
              </w:rPr>
              <w:t>Leaf, flower, blossom, petal, fruit, berry, root, seed, trunk, branch, stem, bark, stalk, bud, light, shade, sun, warm, cool, water, grow, healthy</w:t>
            </w:r>
          </w:p>
          <w:p w14:paraId="36428D88" w14:textId="19EB74C3" w:rsidR="00AC7BF9" w:rsidRPr="0004798B" w:rsidRDefault="00AC7BF9" w:rsidP="00AC7BF9">
            <w:pPr>
              <w:rPr>
                <w:rFonts w:ascii="Gill Sans MT" w:hAnsi="Gill Sans MT"/>
                <w:b/>
                <w:sz w:val="20"/>
                <w:szCs w:val="20"/>
              </w:rPr>
            </w:pPr>
          </w:p>
        </w:tc>
      </w:tr>
    </w:tbl>
    <w:p w14:paraId="61C1B19D" w14:textId="72562002" w:rsidR="00424823" w:rsidRDefault="00C2734A" w:rsidP="00424823">
      <w:pPr>
        <w:shd w:val="clear" w:color="auto" w:fill="5B9BD5" w:themeFill="accent1"/>
        <w:jc w:val="center"/>
        <w:rPr>
          <w:rFonts w:ascii="Gill Sans MT" w:hAnsi="Gill Sans MT"/>
        </w:rPr>
      </w:pPr>
      <w:bookmarkStart w:id="1" w:name="_Hlk68597614"/>
      <w:r w:rsidRPr="00C2734A">
        <w:rPr>
          <w:sz w:val="72"/>
          <w:szCs w:val="72"/>
        </w:rPr>
        <w:lastRenderedPageBreak/>
        <w:t xml:space="preserve">Year </w:t>
      </w:r>
      <w:r>
        <w:rPr>
          <w:sz w:val="72"/>
          <w:szCs w:val="72"/>
        </w:rPr>
        <w:t>2</w:t>
      </w:r>
      <w:bookmarkEnd w:id="1"/>
    </w:p>
    <w:tbl>
      <w:tblPr>
        <w:tblStyle w:val="TableGrid"/>
        <w:tblW w:w="15330" w:type="dxa"/>
        <w:tblInd w:w="-5" w:type="dxa"/>
        <w:tblLayout w:type="fixed"/>
        <w:tblLook w:val="04A0" w:firstRow="1" w:lastRow="0" w:firstColumn="1" w:lastColumn="0" w:noHBand="0" w:noVBand="1"/>
      </w:tblPr>
      <w:tblGrid>
        <w:gridCol w:w="1297"/>
        <w:gridCol w:w="3523"/>
        <w:gridCol w:w="3281"/>
        <w:gridCol w:w="3402"/>
        <w:gridCol w:w="3827"/>
      </w:tblGrid>
      <w:tr w:rsidR="0056510E" w:rsidRPr="00F81FDA" w14:paraId="5D64EEE9" w14:textId="77777777" w:rsidTr="00AD52C4">
        <w:trPr>
          <w:trHeight w:val="1502"/>
        </w:trPr>
        <w:tc>
          <w:tcPr>
            <w:tcW w:w="1297" w:type="dxa"/>
            <w:shd w:val="clear" w:color="auto" w:fill="A8D08D" w:themeFill="accent6" w:themeFillTint="99"/>
          </w:tcPr>
          <w:p w14:paraId="78668E32" w14:textId="77777777" w:rsidR="0056510E" w:rsidRDefault="0056510E" w:rsidP="0056510E">
            <w:pPr>
              <w:jc w:val="center"/>
              <w:rPr>
                <w:rFonts w:ascii="Gill Sans MT" w:hAnsi="Gill Sans MT"/>
                <w:b/>
              </w:rPr>
            </w:pPr>
          </w:p>
          <w:p w14:paraId="1169FE31" w14:textId="77777777" w:rsidR="0056510E" w:rsidRDefault="0056510E" w:rsidP="0056510E">
            <w:pPr>
              <w:jc w:val="center"/>
              <w:rPr>
                <w:rFonts w:ascii="Gill Sans MT" w:hAnsi="Gill Sans MT"/>
                <w:b/>
              </w:rPr>
            </w:pPr>
          </w:p>
          <w:p w14:paraId="2A49522D" w14:textId="77777777" w:rsidR="0056510E" w:rsidRDefault="0056510E" w:rsidP="0056510E">
            <w:pPr>
              <w:jc w:val="center"/>
              <w:rPr>
                <w:rFonts w:ascii="Gill Sans MT" w:hAnsi="Gill Sans MT"/>
                <w:b/>
              </w:rPr>
            </w:pPr>
          </w:p>
          <w:p w14:paraId="59E260E9" w14:textId="77777777" w:rsidR="0056510E" w:rsidRDefault="0056510E" w:rsidP="0056510E">
            <w:pPr>
              <w:jc w:val="center"/>
              <w:rPr>
                <w:rFonts w:ascii="Gill Sans MT" w:hAnsi="Gill Sans MT"/>
                <w:b/>
              </w:rPr>
            </w:pPr>
          </w:p>
          <w:p w14:paraId="5CACBF4E" w14:textId="77777777" w:rsidR="0056510E" w:rsidRPr="00F81FDA" w:rsidRDefault="0056510E" w:rsidP="0056510E">
            <w:pPr>
              <w:jc w:val="center"/>
              <w:rPr>
                <w:rFonts w:ascii="Gill Sans MT" w:hAnsi="Gill Sans MT"/>
                <w:b/>
              </w:rPr>
            </w:pPr>
            <w:r w:rsidRPr="00F81FDA">
              <w:rPr>
                <w:rFonts w:ascii="Gill Sans MT" w:hAnsi="Gill Sans MT"/>
                <w:b/>
              </w:rPr>
              <w:t>Overview</w:t>
            </w:r>
          </w:p>
        </w:tc>
        <w:tc>
          <w:tcPr>
            <w:tcW w:w="3523" w:type="dxa"/>
            <w:tcBorders>
              <w:bottom w:val="single" w:sz="4" w:space="0" w:color="auto"/>
            </w:tcBorders>
          </w:tcPr>
          <w:p w14:paraId="47833B4D" w14:textId="45D41890" w:rsidR="0056510E" w:rsidRDefault="0056510E" w:rsidP="0056510E">
            <w:pPr>
              <w:jc w:val="center"/>
              <w:rPr>
                <w:rFonts w:ascii="Gill Sans MT" w:hAnsi="Gill Sans MT"/>
                <w:b/>
                <w:sz w:val="20"/>
              </w:rPr>
            </w:pPr>
            <w:r>
              <w:rPr>
                <w:rFonts w:ascii="Gill Sans MT" w:hAnsi="Gill Sans MT"/>
                <w:b/>
                <w:sz w:val="20"/>
              </w:rPr>
              <w:t>Fit For Success!</w:t>
            </w:r>
          </w:p>
          <w:p w14:paraId="3A7C744F" w14:textId="5A238A12" w:rsidR="0056510E" w:rsidRDefault="0056510E" w:rsidP="00AD52C4">
            <w:pPr>
              <w:jc w:val="center"/>
              <w:rPr>
                <w:rFonts w:ascii="Gill Sans MT" w:hAnsi="Gill Sans MT"/>
                <w:b/>
                <w:sz w:val="20"/>
                <w:szCs w:val="20"/>
              </w:rPr>
            </w:pPr>
            <w:r>
              <w:rPr>
                <w:noProof/>
                <w:lang w:eastAsia="en-GB"/>
              </w:rPr>
              <w:drawing>
                <wp:inline distT="0" distB="0" distL="0" distR="0" wp14:anchorId="32CE5AF7" wp14:editId="21771FA0">
                  <wp:extent cx="666750" cy="666750"/>
                  <wp:effectExtent l="0" t="0" r="0" b="0"/>
                  <wp:docPr id="14" name="Picture 14" descr="NB Nutrition &amp; Exercise - Photo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 Nutrition &amp; Exercise - Photos | Facebo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4061" cy="674061"/>
                          </a:xfrm>
                          <a:prstGeom prst="rect">
                            <a:avLst/>
                          </a:prstGeom>
                          <a:noFill/>
                          <a:ln>
                            <a:noFill/>
                          </a:ln>
                        </pic:spPr>
                      </pic:pic>
                    </a:graphicData>
                  </a:graphic>
                </wp:inline>
              </w:drawing>
            </w:r>
          </w:p>
        </w:tc>
        <w:tc>
          <w:tcPr>
            <w:tcW w:w="3281" w:type="dxa"/>
            <w:tcBorders>
              <w:bottom w:val="single" w:sz="4" w:space="0" w:color="auto"/>
            </w:tcBorders>
          </w:tcPr>
          <w:p w14:paraId="30387D5A" w14:textId="77777777" w:rsidR="0056510E" w:rsidRDefault="0056510E" w:rsidP="0056510E">
            <w:pPr>
              <w:jc w:val="center"/>
              <w:rPr>
                <w:rFonts w:ascii="Gill Sans MT" w:hAnsi="Gill Sans MT"/>
                <w:b/>
                <w:sz w:val="20"/>
                <w:szCs w:val="20"/>
              </w:rPr>
            </w:pPr>
            <w:r>
              <w:rPr>
                <w:rFonts w:ascii="Gill Sans MT" w:hAnsi="Gill Sans MT"/>
                <w:b/>
                <w:sz w:val="20"/>
                <w:szCs w:val="20"/>
              </w:rPr>
              <w:t>Uses of Everyday Materials</w:t>
            </w:r>
          </w:p>
          <w:p w14:paraId="022DB6C6" w14:textId="77777777" w:rsidR="0056510E" w:rsidRDefault="0056510E" w:rsidP="0056510E">
            <w:pPr>
              <w:rPr>
                <w:rFonts w:ascii="Gill Sans MT" w:hAnsi="Gill Sans MT"/>
                <w:b/>
                <w:sz w:val="20"/>
                <w:szCs w:val="20"/>
              </w:rPr>
            </w:pPr>
          </w:p>
          <w:p w14:paraId="3DCCF273" w14:textId="2EC96B93" w:rsidR="0056510E" w:rsidRDefault="0056510E" w:rsidP="0056510E">
            <w:pPr>
              <w:jc w:val="center"/>
              <w:rPr>
                <w:rFonts w:ascii="Gill Sans MT" w:hAnsi="Gill Sans MT"/>
                <w:b/>
                <w:sz w:val="20"/>
                <w:szCs w:val="20"/>
              </w:rPr>
            </w:pPr>
            <w:r>
              <w:rPr>
                <w:noProof/>
                <w:lang w:eastAsia="en-GB"/>
              </w:rPr>
              <w:drawing>
                <wp:inline distT="0" distB="0" distL="0" distR="0" wp14:anchorId="0030AF3D" wp14:editId="1472FC13">
                  <wp:extent cx="752475" cy="514568"/>
                  <wp:effectExtent l="0" t="0" r="0" b="0"/>
                  <wp:docPr id="5" name="Picture 5" descr="Exploring Everyday Materials Year 2 Science Lesson Plans — Plan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Everyday Materials Year 2 Science Lesson Plans — PlanBe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386" b="16231"/>
                          <a:stretch/>
                        </pic:blipFill>
                        <pic:spPr bwMode="auto">
                          <a:xfrm>
                            <a:off x="0" y="0"/>
                            <a:ext cx="784319" cy="5363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Borders>
              <w:bottom w:val="single" w:sz="4" w:space="0" w:color="auto"/>
            </w:tcBorders>
          </w:tcPr>
          <w:p w14:paraId="67A7C49B" w14:textId="66DCC05F" w:rsidR="0056510E" w:rsidRDefault="0056510E" w:rsidP="0056510E">
            <w:pPr>
              <w:jc w:val="center"/>
              <w:rPr>
                <w:rFonts w:ascii="Gill Sans MT" w:hAnsi="Gill Sans MT"/>
                <w:b/>
                <w:sz w:val="20"/>
                <w:szCs w:val="20"/>
              </w:rPr>
            </w:pPr>
            <w:r>
              <w:rPr>
                <w:rFonts w:ascii="Gill Sans MT" w:hAnsi="Gill Sans MT"/>
                <w:b/>
                <w:sz w:val="20"/>
                <w:szCs w:val="20"/>
              </w:rPr>
              <w:t>Living Things and their habitats</w:t>
            </w:r>
          </w:p>
          <w:p w14:paraId="00BBC294" w14:textId="77777777" w:rsidR="0056510E" w:rsidRDefault="0056510E" w:rsidP="0056510E">
            <w:pPr>
              <w:jc w:val="center"/>
              <w:rPr>
                <w:rFonts w:ascii="Gill Sans MT" w:hAnsi="Gill Sans MT"/>
                <w:b/>
                <w:sz w:val="20"/>
                <w:szCs w:val="20"/>
              </w:rPr>
            </w:pPr>
          </w:p>
          <w:p w14:paraId="266F11E7" w14:textId="473022A3" w:rsidR="0056510E" w:rsidRDefault="0056510E" w:rsidP="0056510E">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1CADA135" wp14:editId="7AA08EE6">
                  <wp:extent cx="857250" cy="478598"/>
                  <wp:effectExtent l="0" t="0" r="0" b="0"/>
                  <wp:docPr id="17" name="Picture 17" descr="C:\Users\acunliffe\AppData\Local\Microsoft\Windows\INetCache\Content.MSO\8DC433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unliffe\AppData\Local\Microsoft\Windows\INetCache\Content.MSO\8DC433CB.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8013" cy="490190"/>
                          </a:xfrm>
                          <a:prstGeom prst="rect">
                            <a:avLst/>
                          </a:prstGeom>
                          <a:noFill/>
                          <a:ln>
                            <a:noFill/>
                          </a:ln>
                        </pic:spPr>
                      </pic:pic>
                    </a:graphicData>
                  </a:graphic>
                </wp:inline>
              </w:drawing>
            </w:r>
          </w:p>
        </w:tc>
        <w:tc>
          <w:tcPr>
            <w:tcW w:w="3827" w:type="dxa"/>
            <w:tcBorders>
              <w:bottom w:val="single" w:sz="4" w:space="0" w:color="auto"/>
            </w:tcBorders>
          </w:tcPr>
          <w:p w14:paraId="150E1C3A" w14:textId="43091811" w:rsidR="0056510E" w:rsidRDefault="0056510E" w:rsidP="0056510E">
            <w:pPr>
              <w:jc w:val="center"/>
              <w:rPr>
                <w:rFonts w:ascii="Gill Sans MT" w:hAnsi="Gill Sans MT"/>
                <w:b/>
                <w:sz w:val="20"/>
                <w:szCs w:val="20"/>
              </w:rPr>
            </w:pPr>
            <w:r>
              <w:rPr>
                <w:rFonts w:ascii="Gill Sans MT" w:hAnsi="Gill Sans MT"/>
                <w:b/>
                <w:sz w:val="20"/>
                <w:szCs w:val="20"/>
              </w:rPr>
              <w:t>Roots, Shoots &amp; Juicy Fruits</w:t>
            </w:r>
          </w:p>
          <w:p w14:paraId="595D9A10" w14:textId="77777777" w:rsidR="0056510E" w:rsidRDefault="0056510E" w:rsidP="0056510E">
            <w:pPr>
              <w:jc w:val="center"/>
              <w:rPr>
                <w:rFonts w:ascii="Gill Sans MT" w:hAnsi="Gill Sans MT"/>
                <w:b/>
                <w:sz w:val="20"/>
                <w:szCs w:val="20"/>
              </w:rPr>
            </w:pPr>
          </w:p>
          <w:p w14:paraId="76EC2C1B" w14:textId="1849439D" w:rsidR="0056510E" w:rsidRPr="00F81FDA" w:rsidRDefault="0056510E" w:rsidP="0056510E">
            <w:pPr>
              <w:jc w:val="center"/>
              <w:rPr>
                <w:rFonts w:ascii="Gill Sans MT" w:hAnsi="Gill Sans MT"/>
                <w:b/>
                <w:sz w:val="20"/>
              </w:rPr>
            </w:pPr>
            <w:r>
              <w:rPr>
                <w:rFonts w:ascii="Gill Sans MT" w:hAnsi="Gill Sans MT"/>
                <w:b/>
                <w:noProof/>
                <w:sz w:val="20"/>
                <w:lang w:eastAsia="en-GB"/>
              </w:rPr>
              <w:drawing>
                <wp:inline distT="0" distB="0" distL="0" distR="0" wp14:anchorId="4DB39F5F" wp14:editId="0CC3A224">
                  <wp:extent cx="457217" cy="619125"/>
                  <wp:effectExtent l="0" t="0" r="0" b="0"/>
                  <wp:docPr id="15" name="Picture 15" descr="C:\Users\acunliffe\AppData\Local\Microsoft\Windows\INetCache\Content.MSO\EB34DA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EB34DA69.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39" cy="644883"/>
                          </a:xfrm>
                          <a:prstGeom prst="rect">
                            <a:avLst/>
                          </a:prstGeom>
                          <a:noFill/>
                          <a:ln>
                            <a:noFill/>
                          </a:ln>
                        </pic:spPr>
                      </pic:pic>
                    </a:graphicData>
                  </a:graphic>
                </wp:inline>
              </w:drawing>
            </w:r>
          </w:p>
        </w:tc>
      </w:tr>
      <w:tr w:rsidR="0056510E" w:rsidRPr="00F81FDA" w14:paraId="3D7EDECE" w14:textId="77777777" w:rsidTr="00AD52C4">
        <w:trPr>
          <w:trHeight w:val="3427"/>
        </w:trPr>
        <w:tc>
          <w:tcPr>
            <w:tcW w:w="1297" w:type="dxa"/>
            <w:shd w:val="clear" w:color="auto" w:fill="A8D08D" w:themeFill="accent6" w:themeFillTint="99"/>
          </w:tcPr>
          <w:p w14:paraId="042E3817" w14:textId="77777777" w:rsidR="0056510E" w:rsidRDefault="0056510E" w:rsidP="0056510E">
            <w:pPr>
              <w:jc w:val="center"/>
              <w:rPr>
                <w:rFonts w:ascii="Gill Sans MT" w:hAnsi="Gill Sans MT"/>
                <w:b/>
              </w:rPr>
            </w:pPr>
          </w:p>
          <w:p w14:paraId="7C2A7CDB" w14:textId="77777777" w:rsidR="0056510E" w:rsidRDefault="0056510E" w:rsidP="0056510E">
            <w:pPr>
              <w:jc w:val="center"/>
              <w:rPr>
                <w:rFonts w:ascii="Gill Sans MT" w:hAnsi="Gill Sans MT"/>
                <w:b/>
              </w:rPr>
            </w:pPr>
          </w:p>
          <w:p w14:paraId="0504C7BC" w14:textId="77777777" w:rsidR="0056510E" w:rsidRDefault="0056510E" w:rsidP="0056510E">
            <w:pPr>
              <w:jc w:val="center"/>
              <w:rPr>
                <w:rFonts w:ascii="Gill Sans MT" w:hAnsi="Gill Sans MT"/>
                <w:b/>
              </w:rPr>
            </w:pPr>
          </w:p>
          <w:p w14:paraId="236F399C" w14:textId="77777777" w:rsidR="0056510E" w:rsidRDefault="0056510E" w:rsidP="0056510E">
            <w:pPr>
              <w:jc w:val="center"/>
              <w:rPr>
                <w:rFonts w:ascii="Gill Sans MT" w:hAnsi="Gill Sans MT"/>
                <w:b/>
              </w:rPr>
            </w:pPr>
          </w:p>
          <w:p w14:paraId="7D01E5FE" w14:textId="77777777" w:rsidR="0056510E" w:rsidRDefault="0056510E" w:rsidP="0056510E">
            <w:pPr>
              <w:jc w:val="center"/>
              <w:rPr>
                <w:rFonts w:ascii="Gill Sans MT" w:hAnsi="Gill Sans MT"/>
                <w:b/>
              </w:rPr>
            </w:pPr>
          </w:p>
          <w:p w14:paraId="4CE136B0" w14:textId="77777777" w:rsidR="0056510E" w:rsidRDefault="0056510E" w:rsidP="0056510E">
            <w:pPr>
              <w:jc w:val="center"/>
              <w:rPr>
                <w:rFonts w:ascii="Gill Sans MT" w:hAnsi="Gill Sans MT"/>
                <w:b/>
              </w:rPr>
            </w:pPr>
          </w:p>
          <w:p w14:paraId="76FBC9B0" w14:textId="77777777" w:rsidR="0056510E" w:rsidRPr="00F81FDA" w:rsidRDefault="0056510E" w:rsidP="0056510E">
            <w:pPr>
              <w:jc w:val="center"/>
              <w:rPr>
                <w:rFonts w:ascii="Gill Sans MT" w:hAnsi="Gill Sans MT"/>
                <w:b/>
              </w:rPr>
            </w:pPr>
            <w:r w:rsidRPr="002828EA">
              <w:rPr>
                <w:rFonts w:ascii="Gill Sans MT" w:hAnsi="Gill Sans MT"/>
                <w:b/>
                <w:shd w:val="clear" w:color="auto" w:fill="A8D08D" w:themeFill="accent6" w:themeFillTint="99"/>
              </w:rPr>
              <w:t>Aspect</w:t>
            </w:r>
            <w:r>
              <w:rPr>
                <w:rFonts w:ascii="Gill Sans MT" w:hAnsi="Gill Sans MT"/>
                <w:b/>
              </w:rPr>
              <w:t xml:space="preserve">s </w:t>
            </w:r>
          </w:p>
        </w:tc>
        <w:tc>
          <w:tcPr>
            <w:tcW w:w="3523" w:type="dxa"/>
            <w:shd w:val="clear" w:color="auto" w:fill="auto"/>
          </w:tcPr>
          <w:p w14:paraId="1FD86A9D" w14:textId="77777777" w:rsidR="0056510E" w:rsidRPr="00B9718E" w:rsidRDefault="0056510E" w:rsidP="0056510E">
            <w:pPr>
              <w:pStyle w:val="Default"/>
              <w:rPr>
                <w:rFonts w:ascii="Gill Sans MT" w:hAnsi="Gill Sans MT"/>
                <w:b/>
                <w:sz w:val="20"/>
                <w:szCs w:val="20"/>
              </w:rPr>
            </w:pPr>
            <w:r w:rsidRPr="00B9718E">
              <w:rPr>
                <w:rFonts w:ascii="Gill Sans MT" w:hAnsi="Gill Sans MT"/>
                <w:b/>
                <w:sz w:val="20"/>
                <w:szCs w:val="20"/>
              </w:rPr>
              <w:t>In this unit children will learn to:</w:t>
            </w:r>
          </w:p>
          <w:p w14:paraId="0DE9CC3F" w14:textId="77777777" w:rsidR="0056510E" w:rsidRPr="00B9718E" w:rsidRDefault="0056510E" w:rsidP="0056510E">
            <w:pPr>
              <w:autoSpaceDE w:val="0"/>
              <w:autoSpaceDN w:val="0"/>
              <w:adjustRightInd w:val="0"/>
              <w:rPr>
                <w:rFonts w:ascii="Gill Sans MT" w:hAnsi="Gill Sans MT" w:cs="Perpetua"/>
                <w:color w:val="000000"/>
                <w:sz w:val="20"/>
                <w:szCs w:val="20"/>
              </w:rPr>
            </w:pPr>
            <w:r w:rsidRPr="00B9718E">
              <w:rPr>
                <w:rFonts w:ascii="Gill Sans MT" w:hAnsi="Gill Sans MT" w:cs="Perpetua"/>
                <w:color w:val="000000"/>
                <w:sz w:val="20"/>
                <w:szCs w:val="20"/>
              </w:rPr>
              <w:t xml:space="preserve">To notice that animals, including humans, have offspring which grow into adults </w:t>
            </w:r>
          </w:p>
          <w:p w14:paraId="5F7B5F8B" w14:textId="77777777" w:rsidR="0056510E" w:rsidRDefault="0056510E" w:rsidP="0056510E">
            <w:pPr>
              <w:rPr>
                <w:rFonts w:ascii="Gill Sans MT" w:hAnsi="Gill Sans MT" w:cs="Perpetua"/>
                <w:color w:val="000000"/>
                <w:sz w:val="20"/>
                <w:szCs w:val="20"/>
              </w:rPr>
            </w:pPr>
            <w:r w:rsidRPr="00B9718E">
              <w:rPr>
                <w:rFonts w:ascii="Gill Sans MT" w:hAnsi="Gill Sans MT" w:cs="Perpetua"/>
                <w:color w:val="000000"/>
                <w:sz w:val="20"/>
                <w:szCs w:val="20"/>
              </w:rPr>
              <w:t xml:space="preserve">To explore and compare the differences between things that are living, dead, and things that have never been alive. To find out about and describe the basic needs of animals, including humans, for survival (water, food and air) </w:t>
            </w:r>
          </w:p>
          <w:p w14:paraId="320E488B" w14:textId="77777777" w:rsidR="0056510E" w:rsidRPr="00B9718E" w:rsidRDefault="0056510E" w:rsidP="0056510E">
            <w:pPr>
              <w:autoSpaceDE w:val="0"/>
              <w:autoSpaceDN w:val="0"/>
              <w:adjustRightInd w:val="0"/>
              <w:rPr>
                <w:rFonts w:ascii="Gill Sans MT" w:hAnsi="Gill Sans MT" w:cs="Perpetua"/>
                <w:color w:val="000000"/>
                <w:sz w:val="20"/>
                <w:szCs w:val="20"/>
              </w:rPr>
            </w:pPr>
            <w:r w:rsidRPr="00B9718E">
              <w:rPr>
                <w:rFonts w:ascii="Gill Sans MT" w:hAnsi="Gill Sans MT" w:cs="Perpetua"/>
                <w:color w:val="000000"/>
                <w:sz w:val="20"/>
                <w:szCs w:val="20"/>
              </w:rPr>
              <w:t xml:space="preserve">To describe the importance for humans of exercise, eating the right amounts of different types of food, and hygiene </w:t>
            </w:r>
          </w:p>
          <w:p w14:paraId="6901C2B4" w14:textId="77777777" w:rsidR="0056510E" w:rsidRPr="00B9718E" w:rsidRDefault="0056510E" w:rsidP="0056510E">
            <w:pPr>
              <w:rPr>
                <w:rFonts w:ascii="Gill Sans MT" w:hAnsi="Gill Sans MT" w:cs="Perpetua"/>
                <w:color w:val="000000"/>
                <w:sz w:val="20"/>
                <w:szCs w:val="20"/>
              </w:rPr>
            </w:pPr>
            <w:r w:rsidRPr="00B9718E">
              <w:rPr>
                <w:rFonts w:ascii="Gill Sans MT" w:hAnsi="Gill Sans MT" w:cs="Perpetua"/>
                <w:color w:val="000000"/>
                <w:sz w:val="20"/>
                <w:szCs w:val="20"/>
              </w:rPr>
              <w:t>To describe how animals, obtain their food from plants and other animals, using the idea of a simple food chain, and identify and name different sources of food.</w:t>
            </w:r>
          </w:p>
          <w:p w14:paraId="1E210A00" w14:textId="5F872AA2" w:rsidR="0056510E" w:rsidRPr="00B9718E" w:rsidRDefault="0056510E" w:rsidP="0056510E">
            <w:pPr>
              <w:rPr>
                <w:rFonts w:ascii="Gill Sans MT" w:hAnsi="Gill Sans MT" w:cs="Perpetua"/>
                <w:color w:val="000000"/>
                <w:sz w:val="20"/>
                <w:szCs w:val="20"/>
              </w:rPr>
            </w:pPr>
          </w:p>
        </w:tc>
        <w:tc>
          <w:tcPr>
            <w:tcW w:w="3281" w:type="dxa"/>
          </w:tcPr>
          <w:p w14:paraId="594DD6AC" w14:textId="77777777" w:rsidR="0056510E" w:rsidRPr="00B9718E" w:rsidRDefault="0056510E" w:rsidP="0056510E">
            <w:pPr>
              <w:pStyle w:val="Default"/>
              <w:rPr>
                <w:rFonts w:ascii="Gill Sans MT" w:hAnsi="Gill Sans MT"/>
                <w:b/>
                <w:sz w:val="20"/>
                <w:szCs w:val="20"/>
              </w:rPr>
            </w:pPr>
            <w:r w:rsidRPr="00B9718E">
              <w:rPr>
                <w:rFonts w:ascii="Gill Sans MT" w:hAnsi="Gill Sans MT"/>
                <w:b/>
                <w:sz w:val="20"/>
                <w:szCs w:val="20"/>
              </w:rPr>
              <w:t>In this unit children will learn to:</w:t>
            </w:r>
          </w:p>
          <w:p w14:paraId="1A31599B" w14:textId="77777777" w:rsidR="0056510E" w:rsidRPr="00B9718E" w:rsidRDefault="0056510E" w:rsidP="0056510E">
            <w:pPr>
              <w:pStyle w:val="Default"/>
              <w:rPr>
                <w:rFonts w:ascii="Gill Sans MT" w:hAnsi="Gill Sans MT"/>
                <w:sz w:val="20"/>
                <w:szCs w:val="20"/>
              </w:rPr>
            </w:pPr>
          </w:p>
          <w:p w14:paraId="72474FF8" w14:textId="77777777" w:rsidR="0056510E" w:rsidRPr="00B9718E" w:rsidRDefault="0056510E" w:rsidP="0056510E">
            <w:pPr>
              <w:pStyle w:val="Default"/>
              <w:rPr>
                <w:rFonts w:ascii="Gill Sans MT" w:hAnsi="Gill Sans MT"/>
                <w:sz w:val="20"/>
                <w:szCs w:val="20"/>
              </w:rPr>
            </w:pPr>
            <w:r w:rsidRPr="00B9718E">
              <w:rPr>
                <w:rFonts w:ascii="Gill Sans MT" w:hAnsi="Gill Sans MT"/>
                <w:sz w:val="20"/>
                <w:szCs w:val="20"/>
              </w:rPr>
              <w:t xml:space="preserve"> </w:t>
            </w:r>
            <w:r w:rsidRPr="00B9718E">
              <w:rPr>
                <w:rFonts w:ascii="Gill Sans MT" w:hAnsi="Gill Sans MT"/>
                <w:b/>
                <w:bCs/>
                <w:sz w:val="20"/>
                <w:szCs w:val="20"/>
              </w:rPr>
              <w:t>Year 2</w:t>
            </w:r>
            <w:r w:rsidRPr="00B9718E">
              <w:rPr>
                <w:rFonts w:ascii="Gill Sans MT" w:hAnsi="Gill Sans MT"/>
                <w:sz w:val="20"/>
                <w:szCs w:val="20"/>
              </w:rPr>
              <w:t>: To investigate that suitability, properties and uses of everyday materials.</w:t>
            </w:r>
          </w:p>
          <w:p w14:paraId="34D3D3EE" w14:textId="77777777" w:rsidR="0056510E" w:rsidRPr="00B9718E" w:rsidRDefault="0056510E" w:rsidP="0056510E">
            <w:pPr>
              <w:rPr>
                <w:rFonts w:ascii="Gill Sans MT" w:hAnsi="Gill Sans MT"/>
                <w:sz w:val="20"/>
                <w:szCs w:val="20"/>
              </w:rPr>
            </w:pPr>
            <w:r w:rsidRPr="00B9718E">
              <w:rPr>
                <w:rFonts w:ascii="Gill Sans MT" w:hAnsi="Gill Sans MT"/>
                <w:sz w:val="20"/>
                <w:szCs w:val="20"/>
              </w:rPr>
              <w:t xml:space="preserve">To begin to explore how materials can be changed.  </w:t>
            </w:r>
          </w:p>
          <w:p w14:paraId="3D762E99" w14:textId="77777777" w:rsidR="0056510E" w:rsidRPr="00B9718E" w:rsidRDefault="0056510E" w:rsidP="0056510E">
            <w:pPr>
              <w:rPr>
                <w:rFonts w:ascii="Gill Sans MT" w:hAnsi="Gill Sans MT" w:cs="Perpetua"/>
                <w:color w:val="000000"/>
                <w:sz w:val="20"/>
                <w:szCs w:val="20"/>
              </w:rPr>
            </w:pPr>
            <w:r w:rsidRPr="00B9718E">
              <w:rPr>
                <w:rFonts w:ascii="Gill Sans MT" w:hAnsi="Gill Sans MT" w:cs="Perpetua"/>
                <w:color w:val="000000"/>
                <w:sz w:val="20"/>
                <w:szCs w:val="20"/>
              </w:rPr>
              <w:t xml:space="preserve">To identify and compare the suitability of a variety of everyday materials for particular uses. </w:t>
            </w:r>
          </w:p>
          <w:p w14:paraId="79E674F3" w14:textId="77777777" w:rsidR="0056510E" w:rsidRPr="00B9718E" w:rsidRDefault="0056510E" w:rsidP="0056510E">
            <w:pPr>
              <w:rPr>
                <w:rFonts w:ascii="Gill Sans MT" w:hAnsi="Gill Sans MT" w:cs="Perpetua"/>
                <w:color w:val="000000"/>
                <w:sz w:val="20"/>
                <w:szCs w:val="20"/>
              </w:rPr>
            </w:pPr>
            <w:r w:rsidRPr="00B9718E">
              <w:rPr>
                <w:rFonts w:ascii="Gill Sans MT" w:hAnsi="Gill Sans MT" w:cs="Perpetua"/>
                <w:color w:val="000000"/>
                <w:sz w:val="20"/>
                <w:szCs w:val="20"/>
              </w:rPr>
              <w:t>To find out about how the shape of solid objects made from some materials can be changed by squashing, bending, twisting and stretching</w:t>
            </w:r>
          </w:p>
          <w:p w14:paraId="19219886" w14:textId="77777777" w:rsidR="0056510E" w:rsidRPr="00B9718E" w:rsidRDefault="0056510E" w:rsidP="0056510E">
            <w:pPr>
              <w:autoSpaceDE w:val="0"/>
              <w:autoSpaceDN w:val="0"/>
              <w:adjustRightInd w:val="0"/>
              <w:rPr>
                <w:rFonts w:ascii="Gill Sans MT" w:hAnsi="Gill Sans MT" w:cs="Perpetua"/>
                <w:color w:val="000000"/>
                <w:sz w:val="20"/>
                <w:szCs w:val="20"/>
              </w:rPr>
            </w:pPr>
          </w:p>
          <w:p w14:paraId="4E346889" w14:textId="77777777" w:rsidR="0056510E" w:rsidRDefault="0056510E" w:rsidP="0056510E">
            <w:pPr>
              <w:autoSpaceDE w:val="0"/>
              <w:autoSpaceDN w:val="0"/>
              <w:adjustRightInd w:val="0"/>
              <w:rPr>
                <w:rFonts w:ascii="Gill Sans MT" w:hAnsi="Gill Sans MT" w:cs="Perpetua"/>
                <w:b/>
                <w:bCs/>
                <w:color w:val="000000"/>
                <w:sz w:val="20"/>
                <w:szCs w:val="20"/>
              </w:rPr>
            </w:pPr>
          </w:p>
        </w:tc>
        <w:tc>
          <w:tcPr>
            <w:tcW w:w="3402" w:type="dxa"/>
            <w:shd w:val="clear" w:color="auto" w:fill="auto"/>
          </w:tcPr>
          <w:p w14:paraId="3C82A5F9" w14:textId="7A7DFBDE" w:rsidR="0056510E" w:rsidRPr="00AC7BF9" w:rsidRDefault="0056510E" w:rsidP="0056510E">
            <w:pPr>
              <w:autoSpaceDE w:val="0"/>
              <w:autoSpaceDN w:val="0"/>
              <w:adjustRightInd w:val="0"/>
              <w:rPr>
                <w:rFonts w:ascii="Gill Sans MT" w:hAnsi="Gill Sans MT" w:cs="Perpetua"/>
                <w:color w:val="000000"/>
                <w:sz w:val="20"/>
                <w:szCs w:val="20"/>
              </w:rPr>
            </w:pPr>
            <w:r>
              <w:rPr>
                <w:rFonts w:ascii="Gill Sans MT" w:hAnsi="Gill Sans MT" w:cs="Perpetua"/>
                <w:b/>
                <w:bCs/>
                <w:color w:val="000000"/>
                <w:sz w:val="20"/>
                <w:szCs w:val="20"/>
              </w:rPr>
              <w:t xml:space="preserve">In this unit children will learn to: </w:t>
            </w:r>
            <w:r w:rsidRPr="00AC7BF9">
              <w:rPr>
                <w:rFonts w:ascii="Gill Sans MT" w:hAnsi="Gill Sans MT" w:cs="Perpetua"/>
                <w:b/>
                <w:bCs/>
                <w:color w:val="000000"/>
                <w:sz w:val="20"/>
                <w:szCs w:val="20"/>
              </w:rPr>
              <w:t xml:space="preserve">Year </w:t>
            </w:r>
            <w:proofErr w:type="gramStart"/>
            <w:r w:rsidRPr="00AC7BF9">
              <w:rPr>
                <w:rFonts w:ascii="Gill Sans MT" w:hAnsi="Gill Sans MT" w:cs="Perpetua"/>
                <w:b/>
                <w:bCs/>
                <w:color w:val="000000"/>
                <w:sz w:val="20"/>
                <w:szCs w:val="20"/>
              </w:rPr>
              <w:t>2:</w:t>
            </w:r>
            <w:r w:rsidRPr="00AC7BF9">
              <w:rPr>
                <w:rFonts w:ascii="Gill Sans MT" w:hAnsi="Gill Sans MT" w:cs="Perpetua"/>
                <w:color w:val="000000"/>
                <w:sz w:val="20"/>
                <w:szCs w:val="20"/>
              </w:rPr>
              <w:t>To</w:t>
            </w:r>
            <w:proofErr w:type="gramEnd"/>
            <w:r w:rsidRPr="00AC7BF9">
              <w:rPr>
                <w:rFonts w:ascii="Gill Sans MT" w:hAnsi="Gill Sans MT" w:cs="Perpetua"/>
                <w:color w:val="000000"/>
                <w:sz w:val="20"/>
                <w:szCs w:val="20"/>
              </w:rPr>
              <w:t xml:space="preserve"> Identify that most living things live in habitats to which they are suited and describe how different habitats provide for the basic needs of different kinds of animals and how they depend on each other. </w:t>
            </w:r>
          </w:p>
          <w:p w14:paraId="7B260809" w14:textId="77777777" w:rsidR="0056510E" w:rsidRPr="00AC7BF9" w:rsidRDefault="0056510E" w:rsidP="0056510E">
            <w:pPr>
              <w:rPr>
                <w:rFonts w:ascii="Gill Sans MT" w:hAnsi="Gill Sans MT" w:cs="Perpetua"/>
                <w:color w:val="000000"/>
                <w:sz w:val="20"/>
                <w:szCs w:val="20"/>
              </w:rPr>
            </w:pPr>
            <w:r w:rsidRPr="00AC7BF9">
              <w:rPr>
                <w:rFonts w:ascii="Gill Sans MT" w:hAnsi="Gill Sans MT" w:cs="Perpetua"/>
                <w:color w:val="000000"/>
                <w:sz w:val="20"/>
                <w:szCs w:val="20"/>
              </w:rPr>
              <w:t>To Identify and name a variety of plants and animals in their habitats, including microhabitats.</w:t>
            </w:r>
          </w:p>
          <w:p w14:paraId="497823BC" w14:textId="77777777" w:rsidR="0056510E" w:rsidRPr="00B9718E" w:rsidRDefault="0056510E" w:rsidP="0056510E">
            <w:pPr>
              <w:rPr>
                <w:rFonts w:ascii="Gill Sans MT" w:hAnsi="Gill Sans MT"/>
                <w:sz w:val="20"/>
                <w:szCs w:val="20"/>
              </w:rPr>
            </w:pPr>
          </w:p>
        </w:tc>
        <w:tc>
          <w:tcPr>
            <w:tcW w:w="3827" w:type="dxa"/>
          </w:tcPr>
          <w:p w14:paraId="794EEE7B" w14:textId="77777777" w:rsidR="0056510E" w:rsidRPr="00B9718E" w:rsidRDefault="0056510E" w:rsidP="0056510E">
            <w:pPr>
              <w:pStyle w:val="Default"/>
              <w:rPr>
                <w:rFonts w:ascii="Gill Sans MT" w:hAnsi="Gill Sans MT"/>
                <w:b/>
                <w:sz w:val="20"/>
                <w:szCs w:val="20"/>
              </w:rPr>
            </w:pPr>
            <w:r w:rsidRPr="00B9718E">
              <w:rPr>
                <w:rFonts w:ascii="Gill Sans MT" w:hAnsi="Gill Sans MT"/>
                <w:b/>
                <w:sz w:val="20"/>
                <w:szCs w:val="20"/>
              </w:rPr>
              <w:t xml:space="preserve">In this unit children will learn to- </w:t>
            </w:r>
          </w:p>
          <w:p w14:paraId="01A68251" w14:textId="77777777" w:rsidR="0056510E" w:rsidRPr="00B9718E" w:rsidRDefault="0056510E" w:rsidP="0056510E">
            <w:pPr>
              <w:autoSpaceDE w:val="0"/>
              <w:autoSpaceDN w:val="0"/>
              <w:adjustRightInd w:val="0"/>
              <w:rPr>
                <w:rFonts w:ascii="Gill Sans MT" w:hAnsi="Gill Sans MT" w:cs="Perpetua"/>
                <w:color w:val="000000"/>
                <w:sz w:val="20"/>
                <w:szCs w:val="20"/>
              </w:rPr>
            </w:pPr>
            <w:r w:rsidRPr="00B9718E">
              <w:rPr>
                <w:rFonts w:ascii="Gill Sans MT" w:hAnsi="Gill Sans MT" w:cs="Perpetua"/>
                <w:b/>
                <w:bCs/>
                <w:color w:val="000000"/>
                <w:sz w:val="20"/>
                <w:szCs w:val="20"/>
              </w:rPr>
              <w:t xml:space="preserve">Year 2: </w:t>
            </w:r>
            <w:r w:rsidRPr="00B9718E">
              <w:rPr>
                <w:rFonts w:ascii="Gill Sans MT" w:hAnsi="Gill Sans MT" w:cs="Perpetua"/>
                <w:color w:val="000000"/>
                <w:sz w:val="20"/>
                <w:szCs w:val="20"/>
              </w:rPr>
              <w:t xml:space="preserve">To identify and name a variety of plants. </w:t>
            </w:r>
          </w:p>
          <w:p w14:paraId="6BE2194B" w14:textId="77777777" w:rsidR="0056510E" w:rsidRPr="00B9718E" w:rsidRDefault="0056510E" w:rsidP="0056510E">
            <w:pPr>
              <w:autoSpaceDE w:val="0"/>
              <w:autoSpaceDN w:val="0"/>
              <w:adjustRightInd w:val="0"/>
              <w:rPr>
                <w:rFonts w:ascii="Gill Sans MT" w:hAnsi="Gill Sans MT" w:cs="Perpetua"/>
                <w:color w:val="000000"/>
                <w:sz w:val="20"/>
                <w:szCs w:val="20"/>
              </w:rPr>
            </w:pPr>
            <w:r w:rsidRPr="00B9718E">
              <w:rPr>
                <w:rFonts w:ascii="Gill Sans MT" w:hAnsi="Gill Sans MT" w:cs="Perpetua"/>
                <w:color w:val="000000"/>
                <w:sz w:val="20"/>
                <w:szCs w:val="20"/>
              </w:rPr>
              <w:t xml:space="preserve">To investigate a range of plant types and their habitats and what makes them suitable for growth. </w:t>
            </w:r>
          </w:p>
          <w:p w14:paraId="5BF13EC2" w14:textId="77777777" w:rsidR="0056510E" w:rsidRPr="00B9718E" w:rsidRDefault="0056510E" w:rsidP="0056510E">
            <w:pPr>
              <w:autoSpaceDE w:val="0"/>
              <w:autoSpaceDN w:val="0"/>
              <w:adjustRightInd w:val="0"/>
              <w:rPr>
                <w:rFonts w:ascii="Gill Sans MT" w:hAnsi="Gill Sans MT" w:cs="Perpetua"/>
                <w:color w:val="000000"/>
                <w:sz w:val="20"/>
                <w:szCs w:val="20"/>
              </w:rPr>
            </w:pPr>
            <w:r w:rsidRPr="00B9718E">
              <w:rPr>
                <w:rFonts w:ascii="Gill Sans MT" w:hAnsi="Gill Sans MT" w:cs="Perpetua"/>
                <w:color w:val="000000"/>
                <w:sz w:val="20"/>
                <w:szCs w:val="20"/>
              </w:rPr>
              <w:t xml:space="preserve">To observe and describe how seeds and bulbs grow into mature plants. </w:t>
            </w:r>
          </w:p>
          <w:p w14:paraId="510185F2" w14:textId="77777777" w:rsidR="0056510E" w:rsidRPr="00B9718E" w:rsidRDefault="0056510E" w:rsidP="0056510E">
            <w:pPr>
              <w:rPr>
                <w:rFonts w:ascii="Gill Sans MT" w:hAnsi="Gill Sans MT" w:cs="Perpetua"/>
                <w:color w:val="000000"/>
                <w:sz w:val="20"/>
                <w:szCs w:val="20"/>
              </w:rPr>
            </w:pPr>
            <w:r w:rsidRPr="00B9718E">
              <w:rPr>
                <w:rFonts w:ascii="Gill Sans MT" w:hAnsi="Gill Sans MT" w:cs="Perpetua"/>
                <w:color w:val="000000"/>
                <w:sz w:val="20"/>
                <w:szCs w:val="20"/>
              </w:rPr>
              <w:t>To find out and describe how plants need water, light and a suitable temperature to grow and stay healthy.</w:t>
            </w:r>
          </w:p>
          <w:p w14:paraId="485CBF8E" w14:textId="77777777" w:rsidR="0056510E" w:rsidRPr="00B9718E" w:rsidRDefault="0056510E" w:rsidP="0056510E">
            <w:pPr>
              <w:rPr>
                <w:rFonts w:ascii="Gill Sans MT" w:hAnsi="Gill Sans MT" w:cs="Perpetua"/>
                <w:color w:val="000000"/>
                <w:sz w:val="20"/>
                <w:szCs w:val="20"/>
              </w:rPr>
            </w:pPr>
          </w:p>
          <w:p w14:paraId="167FBCE8" w14:textId="77777777" w:rsidR="0056510E" w:rsidRPr="00B9718E" w:rsidRDefault="0056510E" w:rsidP="0056510E">
            <w:pPr>
              <w:rPr>
                <w:rFonts w:ascii="Gill Sans MT" w:hAnsi="Gill Sans MT"/>
                <w:sz w:val="20"/>
                <w:szCs w:val="20"/>
              </w:rPr>
            </w:pPr>
          </w:p>
        </w:tc>
      </w:tr>
      <w:tr w:rsidR="0056510E" w:rsidRPr="00F81FDA" w14:paraId="5D46457E" w14:textId="77777777" w:rsidTr="00AD52C4">
        <w:trPr>
          <w:trHeight w:val="1744"/>
        </w:trPr>
        <w:tc>
          <w:tcPr>
            <w:tcW w:w="1297" w:type="dxa"/>
            <w:shd w:val="clear" w:color="auto" w:fill="A8D08D" w:themeFill="accent6" w:themeFillTint="99"/>
          </w:tcPr>
          <w:p w14:paraId="47366C76" w14:textId="77777777" w:rsidR="0056510E" w:rsidRPr="00F81FDA" w:rsidRDefault="0056510E" w:rsidP="0056510E">
            <w:pPr>
              <w:rPr>
                <w:rFonts w:ascii="Gill Sans MT" w:hAnsi="Gill Sans MT"/>
                <w:b/>
              </w:rPr>
            </w:pPr>
            <w:r w:rsidRPr="00F81FDA">
              <w:rPr>
                <w:rFonts w:ascii="Gill Sans MT" w:hAnsi="Gill Sans MT"/>
                <w:b/>
              </w:rPr>
              <w:t>Key Vocab</w:t>
            </w:r>
            <w:r>
              <w:rPr>
                <w:rFonts w:ascii="Gill Sans MT" w:hAnsi="Gill Sans MT"/>
                <w:b/>
              </w:rPr>
              <w:t>ulary</w:t>
            </w:r>
          </w:p>
        </w:tc>
        <w:tc>
          <w:tcPr>
            <w:tcW w:w="3523" w:type="dxa"/>
            <w:shd w:val="clear" w:color="auto" w:fill="auto"/>
          </w:tcPr>
          <w:p w14:paraId="169AB256" w14:textId="77777777" w:rsidR="0056510E" w:rsidRPr="00B9718E" w:rsidRDefault="0056510E" w:rsidP="0056510E">
            <w:pPr>
              <w:rPr>
                <w:rFonts w:ascii="Gill Sans MT" w:eastAsia="Calibri" w:hAnsi="Gill Sans MT" w:cs="Times New Roman"/>
                <w:b/>
                <w:kern w:val="24"/>
                <w:sz w:val="20"/>
                <w:szCs w:val="20"/>
                <w:lang w:eastAsia="en-GB"/>
              </w:rPr>
            </w:pPr>
            <w:r w:rsidRPr="00B9718E">
              <w:rPr>
                <w:rFonts w:ascii="Gill Sans MT" w:eastAsia="Times New Roman" w:hAnsi="Gill Sans MT" w:cs="Arial"/>
                <w:b/>
                <w:kern w:val="24"/>
                <w:sz w:val="20"/>
                <w:lang w:val="en-US" w:eastAsia="en-GB"/>
              </w:rPr>
              <w:t>Offspring, reproduction, growth, child, young/old stages (examples - chick/hen, baby/child/adult, caterpillar/butterfly), exercise, heartbeat, breathing, hygiene, germs, disease, food types (examples – meat, fish, vegetables, bread, rice, pasta)</w:t>
            </w:r>
          </w:p>
        </w:tc>
        <w:tc>
          <w:tcPr>
            <w:tcW w:w="3281" w:type="dxa"/>
          </w:tcPr>
          <w:p w14:paraId="38E5051A" w14:textId="77777777" w:rsidR="0056510E" w:rsidRPr="00B9718E" w:rsidRDefault="0056510E" w:rsidP="0056510E">
            <w:pPr>
              <w:rPr>
                <w:rFonts w:ascii="Gill Sans MT" w:eastAsia="Times New Roman" w:hAnsi="Gill Sans MT" w:cs="Arial"/>
                <w:b/>
                <w:sz w:val="20"/>
                <w:szCs w:val="20"/>
                <w:lang w:eastAsia="en-GB"/>
              </w:rPr>
            </w:pPr>
            <w:r w:rsidRPr="00B9718E">
              <w:rPr>
                <w:rFonts w:ascii="Gill Sans MT" w:eastAsia="Calibri" w:hAnsi="Gill Sans MT" w:cs="Times New Roman"/>
                <w:b/>
                <w:bCs/>
                <w:kern w:val="24"/>
                <w:sz w:val="20"/>
                <w:szCs w:val="20"/>
                <w:lang w:eastAsia="en-GB"/>
              </w:rPr>
              <w:t xml:space="preserve">stretchy, stiff, bendy, floppy, waterproof, absorbent, breaks/tears, rough, smooth, shiny, dull, see through, not see through, </w:t>
            </w:r>
          </w:p>
          <w:p w14:paraId="1CA8FF8D" w14:textId="77777777" w:rsidR="0056510E" w:rsidRPr="00B9718E" w:rsidRDefault="0056510E" w:rsidP="0056510E">
            <w:pPr>
              <w:rPr>
                <w:rFonts w:ascii="Gill Sans MT" w:hAnsi="Gill Sans MT"/>
                <w:b/>
                <w:sz w:val="20"/>
                <w:szCs w:val="20"/>
              </w:rPr>
            </w:pPr>
          </w:p>
        </w:tc>
        <w:tc>
          <w:tcPr>
            <w:tcW w:w="3402" w:type="dxa"/>
            <w:shd w:val="clear" w:color="auto" w:fill="auto"/>
          </w:tcPr>
          <w:p w14:paraId="77619E72" w14:textId="0262990F" w:rsidR="0056510E" w:rsidRPr="00B9718E" w:rsidRDefault="0056510E" w:rsidP="0056510E">
            <w:pPr>
              <w:rPr>
                <w:rFonts w:ascii="Gill Sans MT" w:hAnsi="Gill Sans MT"/>
                <w:b/>
                <w:sz w:val="20"/>
                <w:szCs w:val="20"/>
              </w:rPr>
            </w:pPr>
            <w:r>
              <w:rPr>
                <w:rFonts w:ascii="Gill Sans MT" w:hAnsi="Gill Sans MT"/>
                <w:b/>
                <w:sz w:val="20"/>
                <w:szCs w:val="20"/>
              </w:rPr>
              <w:t>Habitats, living, alive, jungle, desert, woodland, polar region, suited to, savannah, dead, micro habitat, pond, animals, plants, food chain.</w:t>
            </w:r>
          </w:p>
        </w:tc>
        <w:tc>
          <w:tcPr>
            <w:tcW w:w="3827" w:type="dxa"/>
          </w:tcPr>
          <w:p w14:paraId="48D85D09" w14:textId="77777777" w:rsidR="0056510E" w:rsidRPr="00B9718E" w:rsidRDefault="0056510E" w:rsidP="0056510E">
            <w:pPr>
              <w:rPr>
                <w:rFonts w:ascii="Gill Sans MT" w:eastAsia="Calibri" w:hAnsi="Gill Sans MT" w:cs="Times New Roman"/>
                <w:b/>
                <w:kern w:val="24"/>
                <w:sz w:val="20"/>
                <w:szCs w:val="20"/>
                <w:lang w:eastAsia="en-GB"/>
              </w:rPr>
            </w:pPr>
            <w:r w:rsidRPr="00B9718E">
              <w:rPr>
                <w:rFonts w:ascii="Gill Sans MT" w:eastAsia="Calibri" w:hAnsi="Gill Sans MT" w:cs="Times New Roman"/>
                <w:b/>
                <w:kern w:val="24"/>
                <w:sz w:val="20"/>
                <w:szCs w:val="20"/>
                <w:lang w:eastAsia="en-GB"/>
              </w:rPr>
              <w:t>Leaf, flower, blossom, petal, fruit, berry, root, seed, trunk, branch, stem, bark, stalk, bud, light, shade, sun, warm, cool, water, grow, healthy</w:t>
            </w:r>
          </w:p>
          <w:p w14:paraId="3C712FDF" w14:textId="4CE94451" w:rsidR="0056510E" w:rsidRDefault="0056510E" w:rsidP="0056510E">
            <w:pPr>
              <w:rPr>
                <w:rFonts w:ascii="Gill Sans MT" w:hAnsi="Gill Sans MT"/>
                <w:b/>
                <w:sz w:val="20"/>
                <w:szCs w:val="20"/>
              </w:rPr>
            </w:pPr>
            <w:r w:rsidRPr="00B9718E">
              <w:rPr>
                <w:rFonts w:ascii="Gill Sans MT" w:eastAsia="Calibri" w:hAnsi="Gill Sans MT" w:cs="Times New Roman"/>
                <w:b/>
                <w:kern w:val="24"/>
                <w:sz w:val="20"/>
                <w:szCs w:val="20"/>
                <w:lang w:eastAsia="en-GB"/>
              </w:rPr>
              <w:t>Photosynthesis, pollen, insect/wind pollination, seed formation, seed dispersal – wind dispersal, animal dispersal, water dispersal</w:t>
            </w:r>
          </w:p>
          <w:p w14:paraId="2BEEBBAE" w14:textId="00A2DD67" w:rsidR="0056510E" w:rsidRPr="00B9718E" w:rsidRDefault="0056510E" w:rsidP="0056510E">
            <w:pPr>
              <w:tabs>
                <w:tab w:val="left" w:pos="1770"/>
              </w:tabs>
              <w:rPr>
                <w:rFonts w:ascii="Gill Sans MT" w:hAnsi="Gill Sans MT"/>
                <w:sz w:val="20"/>
                <w:szCs w:val="20"/>
              </w:rPr>
            </w:pPr>
            <w:r>
              <w:rPr>
                <w:rFonts w:ascii="Gill Sans MT" w:hAnsi="Gill Sans MT"/>
                <w:sz w:val="20"/>
                <w:szCs w:val="20"/>
              </w:rPr>
              <w:tab/>
            </w:r>
          </w:p>
        </w:tc>
      </w:tr>
    </w:tbl>
    <w:p w14:paraId="2B19FD90" w14:textId="3EA208BC" w:rsidR="006566F8" w:rsidRPr="00C2734A" w:rsidRDefault="000B19E6" w:rsidP="00922616">
      <w:pPr>
        <w:shd w:val="clear" w:color="auto" w:fill="5B9BD5" w:themeFill="accent1"/>
        <w:jc w:val="center"/>
        <w:rPr>
          <w:sz w:val="72"/>
          <w:szCs w:val="72"/>
        </w:rPr>
      </w:pPr>
      <w:r>
        <w:rPr>
          <w:rFonts w:ascii="Gill Sans MT" w:hAnsi="Gill Sans MT"/>
        </w:rPr>
        <w:lastRenderedPageBreak/>
        <w:tab/>
      </w:r>
      <w:r w:rsidR="00C2734A" w:rsidRPr="00C2734A">
        <w:rPr>
          <w:sz w:val="72"/>
          <w:szCs w:val="72"/>
        </w:rPr>
        <w:t xml:space="preserve">Year </w:t>
      </w:r>
      <w:r w:rsidR="00C2734A">
        <w:rPr>
          <w:sz w:val="72"/>
          <w:szCs w:val="72"/>
        </w:rPr>
        <w:t>3</w:t>
      </w:r>
    </w:p>
    <w:tbl>
      <w:tblPr>
        <w:tblStyle w:val="TableGrid"/>
        <w:tblW w:w="15451" w:type="dxa"/>
        <w:tblInd w:w="-5" w:type="dxa"/>
        <w:tblLayout w:type="fixed"/>
        <w:tblLook w:val="04A0" w:firstRow="1" w:lastRow="0" w:firstColumn="1" w:lastColumn="0" w:noHBand="0" w:noVBand="1"/>
      </w:tblPr>
      <w:tblGrid>
        <w:gridCol w:w="1297"/>
        <w:gridCol w:w="2105"/>
        <w:gridCol w:w="2835"/>
        <w:gridCol w:w="4253"/>
        <w:gridCol w:w="2977"/>
        <w:gridCol w:w="1984"/>
      </w:tblGrid>
      <w:tr w:rsidR="005740B6" w:rsidRPr="00F81FDA" w14:paraId="601E5867" w14:textId="77777777" w:rsidTr="00D81A9D">
        <w:trPr>
          <w:trHeight w:val="1480"/>
        </w:trPr>
        <w:tc>
          <w:tcPr>
            <w:tcW w:w="1297" w:type="dxa"/>
            <w:shd w:val="clear" w:color="auto" w:fill="A8D08D" w:themeFill="accent6" w:themeFillTint="99"/>
          </w:tcPr>
          <w:p w14:paraId="0BA4852B" w14:textId="77777777" w:rsidR="005740B6" w:rsidRDefault="005740B6" w:rsidP="00526401">
            <w:pPr>
              <w:jc w:val="center"/>
              <w:rPr>
                <w:rFonts w:ascii="Gill Sans MT" w:hAnsi="Gill Sans MT"/>
                <w:b/>
              </w:rPr>
            </w:pPr>
            <w:bookmarkStart w:id="2" w:name="_Hlk77077321"/>
          </w:p>
          <w:p w14:paraId="4195889B" w14:textId="77777777" w:rsidR="005740B6" w:rsidRDefault="005740B6" w:rsidP="00526401">
            <w:pPr>
              <w:jc w:val="center"/>
              <w:rPr>
                <w:rFonts w:ascii="Gill Sans MT" w:hAnsi="Gill Sans MT"/>
                <w:b/>
              </w:rPr>
            </w:pPr>
          </w:p>
          <w:p w14:paraId="20A66ED0" w14:textId="77777777" w:rsidR="005740B6" w:rsidRDefault="005740B6" w:rsidP="00526401">
            <w:pPr>
              <w:jc w:val="center"/>
              <w:rPr>
                <w:rFonts w:ascii="Gill Sans MT" w:hAnsi="Gill Sans MT"/>
                <w:b/>
              </w:rPr>
            </w:pPr>
          </w:p>
          <w:p w14:paraId="2BF5E680" w14:textId="77777777" w:rsidR="005740B6" w:rsidRDefault="005740B6" w:rsidP="00526401">
            <w:pPr>
              <w:jc w:val="center"/>
              <w:rPr>
                <w:rFonts w:ascii="Gill Sans MT" w:hAnsi="Gill Sans MT"/>
                <w:b/>
              </w:rPr>
            </w:pPr>
          </w:p>
          <w:p w14:paraId="1398742D" w14:textId="77777777" w:rsidR="005740B6" w:rsidRPr="00F81FDA" w:rsidRDefault="005740B6" w:rsidP="00526401">
            <w:pPr>
              <w:jc w:val="center"/>
              <w:rPr>
                <w:rFonts w:ascii="Gill Sans MT" w:hAnsi="Gill Sans MT"/>
                <w:b/>
              </w:rPr>
            </w:pPr>
            <w:r w:rsidRPr="00F81FDA">
              <w:rPr>
                <w:rFonts w:ascii="Gill Sans MT" w:hAnsi="Gill Sans MT"/>
                <w:b/>
              </w:rPr>
              <w:t>Overview</w:t>
            </w:r>
          </w:p>
        </w:tc>
        <w:tc>
          <w:tcPr>
            <w:tcW w:w="2105" w:type="dxa"/>
            <w:tcBorders>
              <w:bottom w:val="single" w:sz="4" w:space="0" w:color="auto"/>
            </w:tcBorders>
          </w:tcPr>
          <w:p w14:paraId="543785E6" w14:textId="6B0E03E2" w:rsidR="005740B6" w:rsidRDefault="005740B6" w:rsidP="005740B6">
            <w:pPr>
              <w:jc w:val="center"/>
              <w:rPr>
                <w:rFonts w:ascii="Gill Sans MT" w:hAnsi="Gill Sans MT"/>
                <w:b/>
                <w:sz w:val="20"/>
              </w:rPr>
            </w:pPr>
            <w:r>
              <w:rPr>
                <w:rFonts w:ascii="Gill Sans MT" w:hAnsi="Gill Sans MT"/>
                <w:b/>
                <w:sz w:val="20"/>
              </w:rPr>
              <w:t>Rock and Roll</w:t>
            </w:r>
          </w:p>
          <w:p w14:paraId="4BD28F4F" w14:textId="13B7F096" w:rsidR="005740B6" w:rsidRDefault="00AD52C4" w:rsidP="00AD52C4">
            <w:pPr>
              <w:jc w:val="center"/>
              <w:rPr>
                <w:rFonts w:ascii="Gill Sans MT" w:hAnsi="Gill Sans MT"/>
                <w:b/>
                <w:sz w:val="20"/>
                <w:szCs w:val="20"/>
              </w:rPr>
            </w:pPr>
            <w:r w:rsidRPr="00DA431B">
              <w:rPr>
                <w:rFonts w:ascii="SassoonPrimaryInfant" w:hAnsi="SassoonPrimaryInfant"/>
                <w:noProof/>
                <w:lang w:eastAsia="en-GB"/>
              </w:rPr>
              <w:drawing>
                <wp:anchor distT="0" distB="0" distL="114300" distR="114300" simplePos="0" relativeHeight="251710464" behindDoc="0" locked="0" layoutInCell="1" allowOverlap="1" wp14:anchorId="77FF7832" wp14:editId="6AC76B31">
                  <wp:simplePos x="0" y="0"/>
                  <wp:positionH relativeFrom="column">
                    <wp:posOffset>251460</wp:posOffset>
                  </wp:positionH>
                  <wp:positionV relativeFrom="paragraph">
                    <wp:posOffset>38735</wp:posOffset>
                  </wp:positionV>
                  <wp:extent cx="609600" cy="630005"/>
                  <wp:effectExtent l="0" t="0" r="0" b="0"/>
                  <wp:wrapNone/>
                  <wp:docPr id="143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600" cy="6300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5" w:type="dxa"/>
            <w:tcBorders>
              <w:bottom w:val="single" w:sz="4" w:space="0" w:color="auto"/>
            </w:tcBorders>
          </w:tcPr>
          <w:p w14:paraId="2350A428" w14:textId="7C443FBF" w:rsidR="005740B6" w:rsidRDefault="005740B6" w:rsidP="00526401">
            <w:pPr>
              <w:jc w:val="center"/>
              <w:rPr>
                <w:rFonts w:ascii="Gill Sans MT" w:hAnsi="Gill Sans MT"/>
                <w:b/>
                <w:sz w:val="20"/>
              </w:rPr>
            </w:pPr>
            <w:r>
              <w:rPr>
                <w:rFonts w:ascii="Gill Sans MT" w:hAnsi="Gill Sans MT"/>
                <w:b/>
                <w:sz w:val="20"/>
              </w:rPr>
              <w:t>Shine!</w:t>
            </w:r>
          </w:p>
          <w:p w14:paraId="0B6246D7" w14:textId="72EE1CAB" w:rsidR="005740B6" w:rsidRPr="00F81FDA" w:rsidRDefault="005740B6" w:rsidP="00526401">
            <w:pPr>
              <w:jc w:val="center"/>
              <w:rPr>
                <w:rFonts w:ascii="Gill Sans MT" w:hAnsi="Gill Sans MT"/>
                <w:b/>
                <w:sz w:val="20"/>
              </w:rPr>
            </w:pPr>
            <w:r>
              <w:rPr>
                <w:rFonts w:ascii="Gill Sans MT" w:hAnsi="Gill Sans MT"/>
                <w:b/>
                <w:noProof/>
                <w:sz w:val="20"/>
                <w:lang w:eastAsia="en-GB"/>
              </w:rPr>
              <w:drawing>
                <wp:inline distT="0" distB="0" distL="0" distR="0" wp14:anchorId="33CEB519" wp14:editId="508E1555">
                  <wp:extent cx="781050" cy="581394"/>
                  <wp:effectExtent l="0" t="0" r="0" b="9525"/>
                  <wp:docPr id="27" name="Picture 27" descr="C:\Users\acunliffe\AppData\Local\Microsoft\Windows\INetCache\Content.MSO\F0E50E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F0E50E49.tm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1207"/>
                          <a:stretch/>
                        </pic:blipFill>
                        <pic:spPr bwMode="auto">
                          <a:xfrm>
                            <a:off x="0" y="0"/>
                            <a:ext cx="817272" cy="6083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3" w:type="dxa"/>
            <w:tcBorders>
              <w:bottom w:val="single" w:sz="4" w:space="0" w:color="auto"/>
            </w:tcBorders>
          </w:tcPr>
          <w:p w14:paraId="3124B494" w14:textId="77777777" w:rsidR="005740B6" w:rsidRDefault="005740B6" w:rsidP="005740B6">
            <w:pPr>
              <w:jc w:val="center"/>
              <w:rPr>
                <w:rFonts w:ascii="Gill Sans MT" w:hAnsi="Gill Sans MT"/>
                <w:b/>
                <w:sz w:val="20"/>
                <w:szCs w:val="20"/>
              </w:rPr>
            </w:pPr>
            <w:r>
              <w:rPr>
                <w:rFonts w:ascii="Gill Sans MT" w:hAnsi="Gill Sans MT"/>
                <w:b/>
                <w:sz w:val="20"/>
                <w:szCs w:val="20"/>
              </w:rPr>
              <w:t xml:space="preserve">May the Force Be </w:t>
            </w:r>
            <w:proofErr w:type="gramStart"/>
            <w:r>
              <w:rPr>
                <w:rFonts w:ascii="Gill Sans MT" w:hAnsi="Gill Sans MT"/>
                <w:b/>
                <w:sz w:val="20"/>
                <w:szCs w:val="20"/>
              </w:rPr>
              <w:t>With</w:t>
            </w:r>
            <w:proofErr w:type="gramEnd"/>
            <w:r>
              <w:rPr>
                <w:rFonts w:ascii="Gill Sans MT" w:hAnsi="Gill Sans MT"/>
                <w:b/>
                <w:sz w:val="20"/>
                <w:szCs w:val="20"/>
              </w:rPr>
              <w:t xml:space="preserve"> You</w:t>
            </w:r>
          </w:p>
          <w:p w14:paraId="67A06554" w14:textId="1622B4ED" w:rsidR="005740B6" w:rsidRDefault="005740B6" w:rsidP="005740B6">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2E563996" wp14:editId="39CEA06A">
                  <wp:extent cx="733425" cy="699421"/>
                  <wp:effectExtent l="0" t="0" r="0" b="5715"/>
                  <wp:docPr id="18" name="Picture 18" descr="C:\Users\acunliffe\AppData\Local\Microsoft\Windows\INetCache\Content.MSO\EE9832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EE9832B1.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6048" cy="711459"/>
                          </a:xfrm>
                          <a:prstGeom prst="rect">
                            <a:avLst/>
                          </a:prstGeom>
                          <a:noFill/>
                          <a:ln>
                            <a:noFill/>
                          </a:ln>
                        </pic:spPr>
                      </pic:pic>
                    </a:graphicData>
                  </a:graphic>
                </wp:inline>
              </w:drawing>
            </w:r>
          </w:p>
        </w:tc>
        <w:tc>
          <w:tcPr>
            <w:tcW w:w="2977" w:type="dxa"/>
            <w:tcBorders>
              <w:bottom w:val="single" w:sz="4" w:space="0" w:color="auto"/>
            </w:tcBorders>
          </w:tcPr>
          <w:p w14:paraId="0F5C2C73" w14:textId="739775E5" w:rsidR="005740B6" w:rsidRDefault="00102D3D" w:rsidP="00526401">
            <w:pPr>
              <w:jc w:val="center"/>
              <w:rPr>
                <w:rFonts w:ascii="Gill Sans MT" w:hAnsi="Gill Sans MT"/>
                <w:b/>
                <w:sz w:val="20"/>
                <w:szCs w:val="20"/>
              </w:rPr>
            </w:pPr>
            <w:r>
              <w:rPr>
                <w:rFonts w:ascii="Gill Sans MT" w:hAnsi="Gill Sans MT"/>
                <w:b/>
                <w:sz w:val="20"/>
                <w:szCs w:val="20"/>
              </w:rPr>
              <w:t>Ready, Set, Grow!</w:t>
            </w:r>
          </w:p>
          <w:p w14:paraId="5E21DE97" w14:textId="2A4FC28C" w:rsidR="005740B6" w:rsidRDefault="00102D3D" w:rsidP="00526401">
            <w:pPr>
              <w:jc w:val="center"/>
              <w:rPr>
                <w:rFonts w:ascii="Gill Sans MT" w:hAnsi="Gill Sans MT"/>
                <w:b/>
                <w:sz w:val="20"/>
                <w:szCs w:val="20"/>
              </w:rPr>
            </w:pPr>
            <w:r>
              <w:rPr>
                <w:rFonts w:ascii="Gill Sans MT" w:hAnsi="Gill Sans MT"/>
                <w:b/>
                <w:noProof/>
                <w:sz w:val="20"/>
                <w:szCs w:val="20"/>
              </w:rPr>
              <w:drawing>
                <wp:inline distT="0" distB="0" distL="0" distR="0" wp14:anchorId="50E7360C" wp14:editId="3CEB19A1">
                  <wp:extent cx="485775" cy="6755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869" cy="692415"/>
                          </a:xfrm>
                          <a:prstGeom prst="rect">
                            <a:avLst/>
                          </a:prstGeom>
                          <a:noFill/>
                          <a:ln>
                            <a:noFill/>
                          </a:ln>
                        </pic:spPr>
                      </pic:pic>
                    </a:graphicData>
                  </a:graphic>
                </wp:inline>
              </w:drawing>
            </w:r>
          </w:p>
        </w:tc>
        <w:tc>
          <w:tcPr>
            <w:tcW w:w="1984" w:type="dxa"/>
            <w:tcBorders>
              <w:bottom w:val="single" w:sz="4" w:space="0" w:color="auto"/>
            </w:tcBorders>
          </w:tcPr>
          <w:p w14:paraId="09E48B35" w14:textId="3E21D3B6" w:rsidR="00B6261A" w:rsidRDefault="00B6261A" w:rsidP="00526401">
            <w:pPr>
              <w:jc w:val="center"/>
              <w:rPr>
                <w:rFonts w:ascii="Gill Sans MT" w:hAnsi="Gill Sans MT"/>
                <w:b/>
                <w:sz w:val="20"/>
                <w:szCs w:val="20"/>
              </w:rPr>
            </w:pPr>
            <w:r>
              <w:rPr>
                <w:rFonts w:ascii="Gill Sans MT" w:hAnsi="Gill Sans MT"/>
                <w:b/>
                <w:sz w:val="20"/>
                <w:szCs w:val="20"/>
              </w:rPr>
              <w:t>Food, Glorious Food</w:t>
            </w:r>
          </w:p>
          <w:p w14:paraId="3594F42B" w14:textId="77777777" w:rsidR="00B6261A" w:rsidRDefault="00B6261A" w:rsidP="00526401">
            <w:pPr>
              <w:jc w:val="center"/>
              <w:rPr>
                <w:rFonts w:ascii="Gill Sans MT" w:hAnsi="Gill Sans MT"/>
                <w:b/>
                <w:sz w:val="20"/>
                <w:szCs w:val="20"/>
              </w:rPr>
            </w:pPr>
          </w:p>
          <w:p w14:paraId="47285863" w14:textId="2E67E067" w:rsidR="005740B6" w:rsidRDefault="00102D3D" w:rsidP="00526401">
            <w:pPr>
              <w:jc w:val="center"/>
              <w:rPr>
                <w:rFonts w:ascii="Gill Sans MT" w:hAnsi="Gill Sans MT"/>
                <w:b/>
                <w:sz w:val="20"/>
                <w:szCs w:val="20"/>
              </w:rPr>
            </w:pPr>
            <w:r>
              <w:rPr>
                <w:noProof/>
              </w:rPr>
              <w:drawing>
                <wp:inline distT="0" distB="0" distL="0" distR="0" wp14:anchorId="44A42786" wp14:editId="2DE75E48">
                  <wp:extent cx="485775" cy="343547"/>
                  <wp:effectExtent l="0" t="0" r="0" b="0"/>
                  <wp:docPr id="20" name="Picture 20" descr="Food Pyramid | Teach St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d Pyramid | Teach Start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5299" cy="357354"/>
                          </a:xfrm>
                          <a:prstGeom prst="rect">
                            <a:avLst/>
                          </a:prstGeom>
                          <a:noFill/>
                          <a:ln>
                            <a:noFill/>
                          </a:ln>
                        </pic:spPr>
                      </pic:pic>
                    </a:graphicData>
                  </a:graphic>
                </wp:inline>
              </w:drawing>
            </w:r>
          </w:p>
          <w:p w14:paraId="71D3A999" w14:textId="418DAB36" w:rsidR="005740B6" w:rsidRPr="00F81FDA" w:rsidRDefault="005740B6" w:rsidP="00526401">
            <w:pPr>
              <w:jc w:val="center"/>
              <w:rPr>
                <w:rFonts w:ascii="Gill Sans MT" w:hAnsi="Gill Sans MT"/>
                <w:b/>
                <w:sz w:val="20"/>
              </w:rPr>
            </w:pPr>
          </w:p>
        </w:tc>
      </w:tr>
      <w:tr w:rsidR="005740B6" w:rsidRPr="00F81FDA" w14:paraId="42B59541" w14:textId="77777777" w:rsidTr="00D81A9D">
        <w:trPr>
          <w:trHeight w:val="3427"/>
        </w:trPr>
        <w:tc>
          <w:tcPr>
            <w:tcW w:w="1297" w:type="dxa"/>
            <w:shd w:val="clear" w:color="auto" w:fill="A8D08D" w:themeFill="accent6" w:themeFillTint="99"/>
          </w:tcPr>
          <w:p w14:paraId="07325125" w14:textId="77777777" w:rsidR="005740B6" w:rsidRDefault="005740B6" w:rsidP="00526401">
            <w:pPr>
              <w:jc w:val="center"/>
              <w:rPr>
                <w:rFonts w:ascii="Gill Sans MT" w:hAnsi="Gill Sans MT"/>
                <w:b/>
              </w:rPr>
            </w:pPr>
          </w:p>
          <w:p w14:paraId="305FB73C" w14:textId="77777777" w:rsidR="005740B6" w:rsidRDefault="005740B6" w:rsidP="00526401">
            <w:pPr>
              <w:jc w:val="center"/>
              <w:rPr>
                <w:rFonts w:ascii="Gill Sans MT" w:hAnsi="Gill Sans MT"/>
                <w:b/>
              </w:rPr>
            </w:pPr>
          </w:p>
          <w:p w14:paraId="63053483" w14:textId="77777777" w:rsidR="005740B6" w:rsidRDefault="005740B6" w:rsidP="00526401">
            <w:pPr>
              <w:jc w:val="center"/>
              <w:rPr>
                <w:rFonts w:ascii="Gill Sans MT" w:hAnsi="Gill Sans MT"/>
                <w:b/>
              </w:rPr>
            </w:pPr>
          </w:p>
          <w:p w14:paraId="59BC7CE0" w14:textId="77777777" w:rsidR="005740B6" w:rsidRDefault="005740B6" w:rsidP="00526401">
            <w:pPr>
              <w:jc w:val="center"/>
              <w:rPr>
                <w:rFonts w:ascii="Gill Sans MT" w:hAnsi="Gill Sans MT"/>
                <w:b/>
              </w:rPr>
            </w:pPr>
          </w:p>
          <w:p w14:paraId="2F0F7DCF" w14:textId="77777777" w:rsidR="005740B6" w:rsidRDefault="005740B6" w:rsidP="00526401">
            <w:pPr>
              <w:jc w:val="center"/>
              <w:rPr>
                <w:rFonts w:ascii="Gill Sans MT" w:hAnsi="Gill Sans MT"/>
                <w:b/>
              </w:rPr>
            </w:pPr>
          </w:p>
          <w:p w14:paraId="005A3F47" w14:textId="77777777" w:rsidR="005740B6" w:rsidRDefault="005740B6" w:rsidP="00526401">
            <w:pPr>
              <w:jc w:val="center"/>
              <w:rPr>
                <w:rFonts w:ascii="Gill Sans MT" w:hAnsi="Gill Sans MT"/>
                <w:b/>
              </w:rPr>
            </w:pPr>
          </w:p>
          <w:p w14:paraId="213A2870" w14:textId="77777777" w:rsidR="005740B6" w:rsidRPr="00F81FDA" w:rsidRDefault="005740B6" w:rsidP="00526401">
            <w:pPr>
              <w:jc w:val="center"/>
              <w:rPr>
                <w:rFonts w:ascii="Gill Sans MT" w:hAnsi="Gill Sans MT"/>
                <w:b/>
              </w:rPr>
            </w:pPr>
            <w:r w:rsidRPr="002828EA">
              <w:rPr>
                <w:rFonts w:ascii="Gill Sans MT" w:hAnsi="Gill Sans MT"/>
                <w:b/>
                <w:shd w:val="clear" w:color="auto" w:fill="A8D08D" w:themeFill="accent6" w:themeFillTint="99"/>
              </w:rPr>
              <w:t>Aspect</w:t>
            </w:r>
            <w:r>
              <w:rPr>
                <w:rFonts w:ascii="Gill Sans MT" w:hAnsi="Gill Sans MT"/>
                <w:b/>
              </w:rPr>
              <w:t xml:space="preserve">s </w:t>
            </w:r>
          </w:p>
        </w:tc>
        <w:tc>
          <w:tcPr>
            <w:tcW w:w="2105" w:type="dxa"/>
            <w:shd w:val="clear" w:color="auto" w:fill="auto"/>
          </w:tcPr>
          <w:p w14:paraId="5537C784" w14:textId="77777777" w:rsidR="005740B6" w:rsidRPr="0064585F" w:rsidRDefault="005740B6" w:rsidP="005740B6">
            <w:pPr>
              <w:pStyle w:val="Default"/>
              <w:rPr>
                <w:rFonts w:ascii="Gill Sans MT" w:hAnsi="Gill Sans MT"/>
                <w:b/>
                <w:sz w:val="20"/>
                <w:szCs w:val="20"/>
              </w:rPr>
            </w:pPr>
            <w:r w:rsidRPr="0064585F">
              <w:rPr>
                <w:rFonts w:ascii="Gill Sans MT" w:hAnsi="Gill Sans MT"/>
                <w:b/>
                <w:sz w:val="20"/>
                <w:szCs w:val="20"/>
              </w:rPr>
              <w:t>In this unit children will learn to:</w:t>
            </w:r>
          </w:p>
          <w:p w14:paraId="61A14B60" w14:textId="77777777" w:rsidR="005740B6" w:rsidRPr="0064585F" w:rsidRDefault="005740B6" w:rsidP="005740B6">
            <w:pPr>
              <w:pStyle w:val="Default"/>
              <w:rPr>
                <w:rFonts w:ascii="Gill Sans MT" w:hAnsi="Gill Sans MT" w:cs="Arial"/>
                <w:sz w:val="20"/>
                <w:szCs w:val="20"/>
              </w:rPr>
            </w:pPr>
            <w:r w:rsidRPr="0064585F">
              <w:rPr>
                <w:rFonts w:ascii="Gill Sans MT" w:hAnsi="Gill Sans MT" w:cs="Arial"/>
                <w:sz w:val="20"/>
                <w:szCs w:val="20"/>
              </w:rPr>
              <w:t>To recognise that soils are made from rocks and organic matter</w:t>
            </w:r>
          </w:p>
          <w:p w14:paraId="03D59857" w14:textId="54EBF863" w:rsidR="005740B6" w:rsidRDefault="005740B6" w:rsidP="005740B6">
            <w:pPr>
              <w:pStyle w:val="Default"/>
              <w:rPr>
                <w:rFonts w:ascii="Gill Sans MT" w:hAnsi="Gill Sans MT" w:cs="Arial"/>
                <w:sz w:val="20"/>
                <w:szCs w:val="20"/>
              </w:rPr>
            </w:pPr>
            <w:r w:rsidRPr="0064585F">
              <w:rPr>
                <w:rFonts w:ascii="Gill Sans MT" w:hAnsi="Gill Sans MT" w:cs="Arial"/>
                <w:sz w:val="20"/>
                <w:szCs w:val="20"/>
              </w:rPr>
              <w:t>associate the rate of evaporation with temperature</w:t>
            </w:r>
            <w:r>
              <w:rPr>
                <w:rFonts w:ascii="Gill Sans MT" w:hAnsi="Gill Sans MT" w:cs="Arial"/>
                <w:sz w:val="20"/>
                <w:szCs w:val="20"/>
              </w:rPr>
              <w:t>.</w:t>
            </w:r>
          </w:p>
          <w:p w14:paraId="015256ED" w14:textId="713DB1AD" w:rsidR="005740B6" w:rsidRPr="00B9718E" w:rsidRDefault="005740B6" w:rsidP="005740B6">
            <w:pPr>
              <w:rPr>
                <w:rFonts w:ascii="Gill Sans MT" w:hAnsi="Gill Sans MT" w:cs="Arial"/>
                <w:sz w:val="20"/>
                <w:szCs w:val="20"/>
              </w:rPr>
            </w:pPr>
            <w:r w:rsidRPr="00B9718E">
              <w:rPr>
                <w:rFonts w:ascii="Gill Sans MT" w:hAnsi="Gill Sans MT" w:cs="Arial"/>
                <w:sz w:val="20"/>
                <w:szCs w:val="20"/>
              </w:rPr>
              <w:t xml:space="preserve">To compare and group together different kinds of rocks on the basis of their appearance and simple physical properties </w:t>
            </w:r>
          </w:p>
          <w:p w14:paraId="084A059D" w14:textId="2018AE6D" w:rsidR="005740B6" w:rsidRPr="00D81A9D" w:rsidRDefault="005740B6" w:rsidP="00D81A9D">
            <w:pPr>
              <w:rPr>
                <w:rFonts w:ascii="Gill Sans MT" w:hAnsi="Gill Sans MT"/>
                <w:sz w:val="20"/>
                <w:szCs w:val="20"/>
              </w:rPr>
            </w:pPr>
            <w:r w:rsidRPr="00B9718E">
              <w:rPr>
                <w:rFonts w:ascii="Gill Sans MT" w:hAnsi="Gill Sans MT" w:cs="Arial"/>
                <w:sz w:val="20"/>
                <w:szCs w:val="20"/>
              </w:rPr>
              <w:t>Describe in simple terms how fossils are formed when things that have lived are trapped within rock.</w:t>
            </w:r>
          </w:p>
        </w:tc>
        <w:tc>
          <w:tcPr>
            <w:tcW w:w="2835" w:type="dxa"/>
            <w:shd w:val="clear" w:color="auto" w:fill="auto"/>
          </w:tcPr>
          <w:p w14:paraId="179FBA0E" w14:textId="77777777" w:rsidR="005740B6" w:rsidRPr="0064585F" w:rsidRDefault="005740B6" w:rsidP="005740B6">
            <w:pPr>
              <w:pStyle w:val="Default"/>
              <w:rPr>
                <w:rFonts w:ascii="Gill Sans MT" w:hAnsi="Gill Sans MT"/>
                <w:b/>
                <w:sz w:val="20"/>
                <w:szCs w:val="20"/>
              </w:rPr>
            </w:pPr>
            <w:r w:rsidRPr="0064585F">
              <w:rPr>
                <w:rFonts w:ascii="Gill Sans MT" w:hAnsi="Gill Sans MT"/>
                <w:b/>
                <w:sz w:val="20"/>
                <w:szCs w:val="20"/>
              </w:rPr>
              <w:t>In this unit children will learn to:</w:t>
            </w:r>
          </w:p>
          <w:p w14:paraId="65B174F7" w14:textId="77777777" w:rsidR="005740B6" w:rsidRPr="0064585F" w:rsidRDefault="005740B6" w:rsidP="005740B6">
            <w:pPr>
              <w:pStyle w:val="Default"/>
              <w:rPr>
                <w:rFonts w:ascii="Gill Sans MT" w:hAnsi="Gill Sans MT" w:cs="Arial"/>
                <w:sz w:val="20"/>
                <w:szCs w:val="20"/>
              </w:rPr>
            </w:pPr>
            <w:r w:rsidRPr="0064585F">
              <w:rPr>
                <w:rFonts w:ascii="Gill Sans MT" w:hAnsi="Gill Sans MT" w:cs="Arial"/>
                <w:sz w:val="20"/>
                <w:szCs w:val="20"/>
              </w:rPr>
              <w:t xml:space="preserve">To recognise that they need light in order to see things and that dark is the absence of light </w:t>
            </w:r>
          </w:p>
          <w:p w14:paraId="63E10550" w14:textId="77777777" w:rsidR="005740B6" w:rsidRPr="0064585F" w:rsidRDefault="005740B6" w:rsidP="005740B6">
            <w:pPr>
              <w:pStyle w:val="Default"/>
              <w:rPr>
                <w:rFonts w:ascii="Gill Sans MT" w:hAnsi="Gill Sans MT" w:cs="Arial"/>
                <w:sz w:val="20"/>
                <w:szCs w:val="20"/>
              </w:rPr>
            </w:pPr>
            <w:r w:rsidRPr="0064585F">
              <w:rPr>
                <w:rFonts w:ascii="Gill Sans MT" w:hAnsi="Gill Sans MT" w:cs="Arial"/>
                <w:sz w:val="20"/>
                <w:szCs w:val="20"/>
              </w:rPr>
              <w:t xml:space="preserve">Notice that light is reflected from surfaces </w:t>
            </w:r>
          </w:p>
          <w:p w14:paraId="4A95C93F" w14:textId="77777777" w:rsidR="005740B6" w:rsidRPr="0064585F" w:rsidRDefault="005740B6" w:rsidP="005740B6">
            <w:pPr>
              <w:pStyle w:val="Default"/>
              <w:rPr>
                <w:rFonts w:ascii="Gill Sans MT" w:hAnsi="Gill Sans MT" w:cs="Arial"/>
                <w:sz w:val="20"/>
                <w:szCs w:val="20"/>
              </w:rPr>
            </w:pPr>
            <w:r w:rsidRPr="0064585F">
              <w:rPr>
                <w:rFonts w:ascii="Gill Sans MT" w:hAnsi="Gill Sans MT" w:cs="Arial"/>
                <w:sz w:val="20"/>
                <w:szCs w:val="20"/>
              </w:rPr>
              <w:t xml:space="preserve">To recognise that light from the sun can be dangerous and that there are ways to protect their eyes </w:t>
            </w:r>
          </w:p>
          <w:p w14:paraId="6F56410A" w14:textId="77777777" w:rsidR="005740B6" w:rsidRPr="0064585F" w:rsidRDefault="005740B6" w:rsidP="005740B6">
            <w:pPr>
              <w:pStyle w:val="Default"/>
              <w:rPr>
                <w:rFonts w:ascii="Gill Sans MT" w:hAnsi="Gill Sans MT" w:cs="Arial"/>
                <w:sz w:val="20"/>
                <w:szCs w:val="20"/>
              </w:rPr>
            </w:pPr>
            <w:r w:rsidRPr="0064585F">
              <w:rPr>
                <w:rFonts w:ascii="Gill Sans MT" w:hAnsi="Gill Sans MT" w:cs="Arial"/>
                <w:sz w:val="20"/>
                <w:szCs w:val="20"/>
              </w:rPr>
              <w:t xml:space="preserve">Recognise that shadows are formed when the light from a light source is blocked by an opaque object </w:t>
            </w:r>
          </w:p>
          <w:p w14:paraId="0C6A5019" w14:textId="4C4F999C" w:rsidR="005740B6" w:rsidRPr="0064585F" w:rsidRDefault="005740B6" w:rsidP="00102D3D">
            <w:pPr>
              <w:rPr>
                <w:rFonts w:ascii="Gill Sans MT" w:hAnsi="Gill Sans MT"/>
                <w:b/>
                <w:sz w:val="20"/>
                <w:szCs w:val="20"/>
              </w:rPr>
            </w:pPr>
            <w:r w:rsidRPr="0064585F">
              <w:rPr>
                <w:rFonts w:ascii="Gill Sans MT" w:hAnsi="Gill Sans MT" w:cs="Arial"/>
                <w:sz w:val="20"/>
                <w:szCs w:val="20"/>
              </w:rPr>
              <w:t xml:space="preserve">Find patterns in the way that the size of shadows </w:t>
            </w:r>
            <w:proofErr w:type="gramStart"/>
            <w:r w:rsidRPr="0064585F">
              <w:rPr>
                <w:rFonts w:ascii="Gill Sans MT" w:hAnsi="Gill Sans MT" w:cs="Arial"/>
                <w:sz w:val="20"/>
                <w:szCs w:val="20"/>
              </w:rPr>
              <w:t>change</w:t>
            </w:r>
            <w:proofErr w:type="gramEnd"/>
          </w:p>
        </w:tc>
        <w:tc>
          <w:tcPr>
            <w:tcW w:w="4253" w:type="dxa"/>
            <w:shd w:val="clear" w:color="auto" w:fill="auto"/>
          </w:tcPr>
          <w:p w14:paraId="273A7EBD" w14:textId="77777777" w:rsidR="001B36C3" w:rsidRPr="0064585F" w:rsidRDefault="001B36C3" w:rsidP="001B36C3">
            <w:pPr>
              <w:pStyle w:val="Default"/>
              <w:rPr>
                <w:rFonts w:ascii="Gill Sans MT" w:hAnsi="Gill Sans MT"/>
                <w:b/>
                <w:sz w:val="20"/>
                <w:szCs w:val="20"/>
              </w:rPr>
            </w:pPr>
            <w:r w:rsidRPr="0064585F">
              <w:rPr>
                <w:rFonts w:ascii="Gill Sans MT" w:hAnsi="Gill Sans MT"/>
                <w:b/>
                <w:sz w:val="20"/>
                <w:szCs w:val="20"/>
              </w:rPr>
              <w:t>In this unit children will learn to:</w:t>
            </w:r>
          </w:p>
          <w:p w14:paraId="3FAFAF37" w14:textId="6CCB0C91" w:rsidR="001B36C3" w:rsidRPr="001B36C3" w:rsidRDefault="001B36C3" w:rsidP="001B36C3">
            <w:pPr>
              <w:pStyle w:val="Default"/>
              <w:rPr>
                <w:rFonts w:ascii="Gill Sans MT" w:hAnsi="Gill Sans MT" w:cs="Arial"/>
                <w:sz w:val="22"/>
                <w:szCs w:val="23"/>
              </w:rPr>
            </w:pPr>
            <w:r w:rsidRPr="001B36C3">
              <w:rPr>
                <w:rFonts w:ascii="Gill Sans MT" w:hAnsi="Gill Sans MT" w:cs="Arial"/>
                <w:sz w:val="22"/>
                <w:szCs w:val="23"/>
              </w:rPr>
              <w:t>To compare how things move on different surfaces.</w:t>
            </w:r>
          </w:p>
          <w:p w14:paraId="51E19A8F" w14:textId="20152E41" w:rsidR="001B36C3" w:rsidRPr="001B36C3" w:rsidRDefault="001B36C3" w:rsidP="001B36C3">
            <w:pPr>
              <w:pStyle w:val="Default"/>
              <w:rPr>
                <w:rFonts w:ascii="Gill Sans MT" w:hAnsi="Gill Sans MT" w:cs="Arial"/>
                <w:sz w:val="22"/>
                <w:szCs w:val="23"/>
              </w:rPr>
            </w:pPr>
            <w:r w:rsidRPr="001B36C3">
              <w:rPr>
                <w:rFonts w:ascii="Gill Sans MT" w:hAnsi="Gill Sans MT" w:cs="Arial"/>
                <w:sz w:val="22"/>
                <w:szCs w:val="23"/>
              </w:rPr>
              <w:t xml:space="preserve">Notice that some forces need contact between two objects, but magnetic forces can act at a distance. </w:t>
            </w:r>
          </w:p>
          <w:p w14:paraId="56F34806" w14:textId="2B444402" w:rsidR="001B36C3" w:rsidRPr="001B36C3" w:rsidRDefault="001B36C3" w:rsidP="001B36C3">
            <w:pPr>
              <w:pStyle w:val="Default"/>
              <w:rPr>
                <w:rFonts w:ascii="Gill Sans MT" w:hAnsi="Gill Sans MT" w:cs="Arial"/>
                <w:sz w:val="22"/>
                <w:szCs w:val="23"/>
              </w:rPr>
            </w:pPr>
            <w:r w:rsidRPr="001B36C3">
              <w:rPr>
                <w:rFonts w:ascii="Gill Sans MT" w:hAnsi="Gill Sans MT" w:cs="Arial"/>
                <w:sz w:val="22"/>
                <w:szCs w:val="23"/>
              </w:rPr>
              <w:t xml:space="preserve">Observe how magnets attract or repel each other and attract some materials and not others </w:t>
            </w:r>
          </w:p>
          <w:p w14:paraId="4E1EF37B" w14:textId="5218E4FA" w:rsidR="001B36C3" w:rsidRPr="001B36C3" w:rsidRDefault="001B36C3" w:rsidP="001B36C3">
            <w:pPr>
              <w:pStyle w:val="Default"/>
              <w:rPr>
                <w:rFonts w:ascii="Gill Sans MT" w:hAnsi="Gill Sans MT" w:cs="Arial"/>
                <w:sz w:val="22"/>
                <w:szCs w:val="23"/>
              </w:rPr>
            </w:pPr>
            <w:r w:rsidRPr="001B36C3">
              <w:rPr>
                <w:rFonts w:ascii="Gill Sans MT" w:hAnsi="Gill Sans MT" w:cs="Arial"/>
                <w:sz w:val="22"/>
                <w:szCs w:val="23"/>
              </w:rPr>
              <w:t xml:space="preserve">Compare and group together a variety of everyday materials on the basis of whether they are attracted to a magnet, and identify some magnetic materials. </w:t>
            </w:r>
          </w:p>
          <w:p w14:paraId="146FA5B4" w14:textId="2B6FE313" w:rsidR="001B36C3" w:rsidRPr="001B36C3" w:rsidRDefault="001B36C3" w:rsidP="001B36C3">
            <w:pPr>
              <w:pStyle w:val="Default"/>
              <w:rPr>
                <w:rFonts w:ascii="Gill Sans MT" w:hAnsi="Gill Sans MT" w:cs="Arial"/>
                <w:sz w:val="22"/>
                <w:szCs w:val="23"/>
              </w:rPr>
            </w:pPr>
            <w:r w:rsidRPr="001B36C3">
              <w:rPr>
                <w:rFonts w:ascii="Gill Sans MT" w:hAnsi="Gill Sans MT" w:cs="Arial"/>
                <w:sz w:val="22"/>
                <w:szCs w:val="23"/>
              </w:rPr>
              <w:t xml:space="preserve">Describe magnets as having two poles </w:t>
            </w:r>
          </w:p>
          <w:p w14:paraId="483D5478" w14:textId="7E670ADE" w:rsidR="005740B6" w:rsidRPr="0064585F" w:rsidRDefault="001B36C3" w:rsidP="001B36C3">
            <w:pPr>
              <w:pStyle w:val="Default"/>
              <w:rPr>
                <w:rFonts w:ascii="Gill Sans MT" w:hAnsi="Gill Sans MT"/>
                <w:sz w:val="20"/>
                <w:szCs w:val="20"/>
              </w:rPr>
            </w:pPr>
            <w:r w:rsidRPr="001B36C3">
              <w:rPr>
                <w:rFonts w:ascii="Gill Sans MT" w:hAnsi="Gill Sans MT" w:cs="Arial"/>
                <w:sz w:val="22"/>
                <w:szCs w:val="23"/>
              </w:rPr>
              <w:t>predict whether two magnets will attract or repel each other, depending on which poles are facing</w:t>
            </w:r>
            <w:r>
              <w:rPr>
                <w:rFonts w:ascii="Arial" w:hAnsi="Arial" w:cs="Arial"/>
                <w:sz w:val="22"/>
                <w:szCs w:val="23"/>
              </w:rPr>
              <w:t>.</w:t>
            </w:r>
          </w:p>
        </w:tc>
        <w:tc>
          <w:tcPr>
            <w:tcW w:w="2977" w:type="dxa"/>
          </w:tcPr>
          <w:p w14:paraId="0A1CDC53" w14:textId="77777777" w:rsidR="001B36C3" w:rsidRPr="0064585F" w:rsidRDefault="001B36C3" w:rsidP="001B36C3">
            <w:pPr>
              <w:pStyle w:val="Default"/>
              <w:rPr>
                <w:rFonts w:ascii="Gill Sans MT" w:hAnsi="Gill Sans MT"/>
                <w:b/>
                <w:sz w:val="20"/>
                <w:szCs w:val="20"/>
              </w:rPr>
            </w:pPr>
            <w:r w:rsidRPr="0064585F">
              <w:rPr>
                <w:rFonts w:ascii="Gill Sans MT" w:hAnsi="Gill Sans MT"/>
                <w:b/>
                <w:sz w:val="20"/>
                <w:szCs w:val="20"/>
              </w:rPr>
              <w:t>In this unit children will learn to:</w:t>
            </w:r>
          </w:p>
          <w:p w14:paraId="46C2AD3B" w14:textId="77777777" w:rsidR="001B36C3" w:rsidRPr="00B9718E" w:rsidRDefault="001B36C3" w:rsidP="001B36C3">
            <w:pPr>
              <w:rPr>
                <w:rFonts w:ascii="Gill Sans MT" w:hAnsi="Gill Sans MT" w:cs="Arial"/>
                <w:sz w:val="20"/>
                <w:szCs w:val="20"/>
              </w:rPr>
            </w:pPr>
            <w:r w:rsidRPr="00B9718E">
              <w:rPr>
                <w:rFonts w:ascii="Gill Sans MT" w:hAnsi="Gill Sans MT" w:cs="Arial"/>
                <w:sz w:val="20"/>
                <w:szCs w:val="20"/>
              </w:rPr>
              <w:t xml:space="preserve">To identify and describe the functions of different parts of flowering plants: roots, stem/trunk, leaves and flowers </w:t>
            </w:r>
          </w:p>
          <w:p w14:paraId="357C900B" w14:textId="77777777" w:rsidR="001B36C3" w:rsidRPr="00B9718E" w:rsidRDefault="001B36C3" w:rsidP="001B36C3">
            <w:pPr>
              <w:pStyle w:val="Default"/>
              <w:rPr>
                <w:rFonts w:ascii="Gill Sans MT" w:hAnsi="Gill Sans MT" w:cs="Arial"/>
                <w:sz w:val="20"/>
                <w:szCs w:val="20"/>
              </w:rPr>
            </w:pPr>
            <w:r w:rsidRPr="00B9718E">
              <w:rPr>
                <w:rFonts w:ascii="Gill Sans MT" w:hAnsi="Gill Sans MT" w:cs="Arial"/>
                <w:sz w:val="20"/>
                <w:szCs w:val="20"/>
              </w:rPr>
              <w:t xml:space="preserve">To explore the requirements of plants for life and growth (air, light, water, nutrients from soil, and room to grow) and how they vary from plant to plant </w:t>
            </w:r>
          </w:p>
          <w:p w14:paraId="06AEC726" w14:textId="77777777" w:rsidR="001B36C3" w:rsidRPr="00B9718E" w:rsidRDefault="001B36C3" w:rsidP="001B36C3">
            <w:pPr>
              <w:pStyle w:val="Default"/>
              <w:rPr>
                <w:rFonts w:ascii="Gill Sans MT" w:hAnsi="Gill Sans MT" w:cs="Arial"/>
                <w:sz w:val="20"/>
                <w:szCs w:val="20"/>
              </w:rPr>
            </w:pPr>
            <w:r w:rsidRPr="00B9718E">
              <w:rPr>
                <w:rFonts w:ascii="Gill Sans MT" w:hAnsi="Gill Sans MT" w:cs="Arial"/>
                <w:sz w:val="20"/>
                <w:szCs w:val="20"/>
              </w:rPr>
              <w:t xml:space="preserve">To investigate the way in which water is transported within plants </w:t>
            </w:r>
          </w:p>
          <w:p w14:paraId="205FE9FF" w14:textId="63A50221" w:rsidR="005740B6" w:rsidRPr="0064585F" w:rsidRDefault="001B36C3" w:rsidP="00102D3D">
            <w:pPr>
              <w:pStyle w:val="Default"/>
              <w:rPr>
                <w:rFonts w:ascii="Gill Sans MT" w:hAnsi="Gill Sans MT"/>
                <w:sz w:val="20"/>
                <w:szCs w:val="20"/>
              </w:rPr>
            </w:pPr>
            <w:r w:rsidRPr="00B9718E">
              <w:rPr>
                <w:rFonts w:ascii="Gill Sans MT" w:hAnsi="Gill Sans MT" w:cs="Arial"/>
                <w:sz w:val="20"/>
                <w:szCs w:val="20"/>
              </w:rPr>
              <w:t>To explore the part that flowers play in the life cycle of flowering plants, including pollination, seed formation and seed dispersal</w:t>
            </w:r>
          </w:p>
        </w:tc>
        <w:tc>
          <w:tcPr>
            <w:tcW w:w="1984" w:type="dxa"/>
            <w:shd w:val="clear" w:color="auto" w:fill="auto"/>
          </w:tcPr>
          <w:p w14:paraId="20DD82BA" w14:textId="77777777" w:rsidR="00102D3D" w:rsidRPr="00B9718E" w:rsidRDefault="00102D3D" w:rsidP="00102D3D">
            <w:pPr>
              <w:pStyle w:val="Default"/>
              <w:rPr>
                <w:rFonts w:ascii="Gill Sans MT" w:hAnsi="Gill Sans MT" w:cs="Arial"/>
                <w:sz w:val="20"/>
                <w:szCs w:val="20"/>
              </w:rPr>
            </w:pPr>
            <w:r w:rsidRPr="00B9718E">
              <w:rPr>
                <w:rFonts w:ascii="Gill Sans MT" w:hAnsi="Gill Sans MT" w:cs="Arial"/>
                <w:sz w:val="20"/>
                <w:szCs w:val="20"/>
              </w:rPr>
              <w:t xml:space="preserve">To identify </w:t>
            </w:r>
            <w:proofErr w:type="gramStart"/>
            <w:r w:rsidRPr="00B9718E">
              <w:rPr>
                <w:rFonts w:ascii="Gill Sans MT" w:hAnsi="Gill Sans MT" w:cs="Arial"/>
                <w:sz w:val="20"/>
                <w:szCs w:val="20"/>
              </w:rPr>
              <w:t>that animals</w:t>
            </w:r>
            <w:proofErr w:type="gramEnd"/>
            <w:r w:rsidRPr="00B9718E">
              <w:rPr>
                <w:rFonts w:ascii="Gill Sans MT" w:hAnsi="Gill Sans MT" w:cs="Arial"/>
                <w:sz w:val="20"/>
                <w:szCs w:val="20"/>
              </w:rPr>
              <w:t xml:space="preserve">, including humans, need the right types and amount of nutrition, and that they cannot make their own food; they get nutrition from what they eat </w:t>
            </w:r>
          </w:p>
          <w:p w14:paraId="6CECE77E" w14:textId="77777777" w:rsidR="00102D3D" w:rsidRPr="00B9718E" w:rsidRDefault="00102D3D" w:rsidP="00102D3D">
            <w:pPr>
              <w:pStyle w:val="Default"/>
              <w:rPr>
                <w:rFonts w:ascii="Gill Sans MT" w:hAnsi="Gill Sans MT" w:cs="Arial"/>
                <w:sz w:val="20"/>
                <w:szCs w:val="20"/>
              </w:rPr>
            </w:pPr>
            <w:r w:rsidRPr="00B9718E">
              <w:rPr>
                <w:rFonts w:ascii="Gill Sans MT" w:hAnsi="Gill Sans MT" w:cs="Arial"/>
                <w:sz w:val="20"/>
                <w:szCs w:val="20"/>
              </w:rPr>
              <w:t xml:space="preserve">To identify </w:t>
            </w:r>
            <w:proofErr w:type="gramStart"/>
            <w:r w:rsidRPr="00B9718E">
              <w:rPr>
                <w:rFonts w:ascii="Gill Sans MT" w:hAnsi="Gill Sans MT" w:cs="Arial"/>
                <w:sz w:val="20"/>
                <w:szCs w:val="20"/>
              </w:rPr>
              <w:t>that humans</w:t>
            </w:r>
            <w:proofErr w:type="gramEnd"/>
            <w:r w:rsidRPr="00B9718E">
              <w:rPr>
                <w:rFonts w:ascii="Gill Sans MT" w:hAnsi="Gill Sans MT" w:cs="Arial"/>
                <w:sz w:val="20"/>
                <w:szCs w:val="20"/>
              </w:rPr>
              <w:t xml:space="preserve"> and some other animals have skeletons and muscles for support, protection and movement</w:t>
            </w:r>
          </w:p>
          <w:p w14:paraId="6996367F" w14:textId="2DB58915" w:rsidR="005740B6" w:rsidRPr="0064585F" w:rsidRDefault="005740B6" w:rsidP="00526401">
            <w:pPr>
              <w:pStyle w:val="Default"/>
              <w:rPr>
                <w:rFonts w:ascii="Gill Sans MT" w:hAnsi="Gill Sans MT"/>
                <w:sz w:val="20"/>
                <w:szCs w:val="20"/>
              </w:rPr>
            </w:pPr>
          </w:p>
        </w:tc>
      </w:tr>
      <w:tr w:rsidR="005740B6" w:rsidRPr="00F81FDA" w14:paraId="21F02396" w14:textId="77777777" w:rsidTr="00D81A9D">
        <w:trPr>
          <w:trHeight w:val="1744"/>
        </w:trPr>
        <w:tc>
          <w:tcPr>
            <w:tcW w:w="1297" w:type="dxa"/>
            <w:shd w:val="clear" w:color="auto" w:fill="A8D08D" w:themeFill="accent6" w:themeFillTint="99"/>
          </w:tcPr>
          <w:p w14:paraId="4B2BC6C3" w14:textId="77777777" w:rsidR="005740B6" w:rsidRPr="00F81FDA" w:rsidRDefault="005740B6" w:rsidP="00526401">
            <w:pPr>
              <w:rPr>
                <w:rFonts w:ascii="Gill Sans MT" w:hAnsi="Gill Sans MT"/>
                <w:b/>
              </w:rPr>
            </w:pPr>
            <w:r w:rsidRPr="00F81FDA">
              <w:rPr>
                <w:rFonts w:ascii="Gill Sans MT" w:hAnsi="Gill Sans MT"/>
                <w:b/>
              </w:rPr>
              <w:t>Key Vocab</w:t>
            </w:r>
            <w:r>
              <w:rPr>
                <w:rFonts w:ascii="Gill Sans MT" w:hAnsi="Gill Sans MT"/>
                <w:b/>
              </w:rPr>
              <w:t>ulary</w:t>
            </w:r>
          </w:p>
        </w:tc>
        <w:tc>
          <w:tcPr>
            <w:tcW w:w="2105" w:type="dxa"/>
            <w:shd w:val="clear" w:color="auto" w:fill="auto"/>
          </w:tcPr>
          <w:p w14:paraId="1C8401CE" w14:textId="6CEC7F0F" w:rsidR="005740B6" w:rsidRPr="0064585F" w:rsidRDefault="005740B6" w:rsidP="00526401">
            <w:pPr>
              <w:rPr>
                <w:rFonts w:ascii="Gill Sans MT" w:hAnsi="Gill Sans MT"/>
                <w:b/>
                <w:sz w:val="20"/>
                <w:szCs w:val="20"/>
              </w:rPr>
            </w:pPr>
            <w:r w:rsidRPr="00B9718E">
              <w:rPr>
                <w:rFonts w:ascii="Gill Sans MT" w:eastAsia="Times New Roman" w:hAnsi="Gill Sans MT" w:cs="Arial"/>
                <w:b/>
                <w:bCs/>
                <w:kern w:val="24"/>
                <w:sz w:val="20"/>
                <w:lang w:val="en-US" w:eastAsia="en-GB"/>
              </w:rPr>
              <w:t>Rock, stone, pebble, boulder, grain, crystals, layers, hard, soft, texture, absorb water, soil, fossil, marble, chalk, granite, sandstone, slate, soil, peat, sandy/chalk/clay soil</w:t>
            </w:r>
          </w:p>
        </w:tc>
        <w:tc>
          <w:tcPr>
            <w:tcW w:w="2835" w:type="dxa"/>
            <w:shd w:val="clear" w:color="auto" w:fill="auto"/>
          </w:tcPr>
          <w:p w14:paraId="4B6B0511" w14:textId="59AB22A8" w:rsidR="005740B6" w:rsidRPr="0064585F" w:rsidRDefault="005740B6" w:rsidP="00526401">
            <w:pPr>
              <w:rPr>
                <w:rFonts w:ascii="Gill Sans MT" w:hAnsi="Gill Sans MT"/>
                <w:b/>
                <w:sz w:val="20"/>
                <w:szCs w:val="20"/>
              </w:rPr>
            </w:pPr>
            <w:r w:rsidRPr="0064585F">
              <w:rPr>
                <w:rFonts w:ascii="Gill Sans MT" w:eastAsia="Times New Roman" w:hAnsi="Gill Sans MT" w:cs="Arial"/>
                <w:b/>
                <w:kern w:val="24"/>
                <w:sz w:val="20"/>
                <w:szCs w:val="20"/>
                <w:lang w:val="en-US" w:eastAsia="en-GB"/>
              </w:rPr>
              <w:t>Light, light source, dark, absence of light, transparent, translucent, opaque, shiny, matt, surface, shadow, reflect, mirror, sunlight, dangerous</w:t>
            </w:r>
          </w:p>
        </w:tc>
        <w:tc>
          <w:tcPr>
            <w:tcW w:w="4253" w:type="dxa"/>
            <w:shd w:val="clear" w:color="auto" w:fill="auto"/>
          </w:tcPr>
          <w:p w14:paraId="51241F3C" w14:textId="12882D48" w:rsidR="005740B6" w:rsidRPr="00102D3D" w:rsidRDefault="001B36C3" w:rsidP="00526401">
            <w:pPr>
              <w:rPr>
                <w:rFonts w:ascii="Gill Sans MT" w:hAnsi="Gill Sans MT"/>
                <w:b/>
                <w:bCs/>
              </w:rPr>
            </w:pPr>
            <w:r w:rsidRPr="00102D3D">
              <w:rPr>
                <w:rFonts w:ascii="Gill Sans MT" w:eastAsia="Times New Roman" w:hAnsi="Gill Sans MT" w:cs="Arial"/>
                <w:b/>
                <w:bCs/>
                <w:kern w:val="24"/>
                <w:lang w:val="en-US" w:eastAsia="en-GB"/>
              </w:rPr>
              <w:t>Force, push, pull, twist, contact force, non-contact force, magnetic force, magnet, strength, bar magnet, ring magnet, button magnet, horseshoe magnet, attract, repel, magnetic material, metal, iron, steel, poles, north pole, south pole</w:t>
            </w:r>
          </w:p>
        </w:tc>
        <w:tc>
          <w:tcPr>
            <w:tcW w:w="2977" w:type="dxa"/>
          </w:tcPr>
          <w:p w14:paraId="09F2BA18" w14:textId="77777777" w:rsidR="00102D3D" w:rsidRPr="00B9718E" w:rsidRDefault="00102D3D" w:rsidP="00102D3D">
            <w:pPr>
              <w:rPr>
                <w:rFonts w:ascii="Gill Sans MT" w:eastAsia="Calibri" w:hAnsi="Gill Sans MT" w:cs="Times New Roman"/>
                <w:b/>
                <w:kern w:val="24"/>
                <w:sz w:val="20"/>
                <w:szCs w:val="20"/>
                <w:lang w:eastAsia="en-GB"/>
              </w:rPr>
            </w:pPr>
            <w:r w:rsidRPr="00B9718E">
              <w:rPr>
                <w:rFonts w:ascii="Gill Sans MT" w:eastAsia="Calibri" w:hAnsi="Gill Sans MT" w:cs="Times New Roman"/>
                <w:b/>
                <w:kern w:val="24"/>
                <w:sz w:val="20"/>
                <w:szCs w:val="20"/>
                <w:lang w:eastAsia="en-GB"/>
              </w:rPr>
              <w:t>Leaf, flower, blossom, petal, fruit, berry, root, seed, trunk, branch, stem, bark, stalk, bud, light, shade, sun, warm, cool, water, grow, healthy</w:t>
            </w:r>
          </w:p>
          <w:p w14:paraId="71CF18C3" w14:textId="01753154" w:rsidR="005740B6" w:rsidRPr="0064585F" w:rsidRDefault="00102D3D" w:rsidP="00D81A9D">
            <w:pPr>
              <w:rPr>
                <w:rFonts w:ascii="Gill Sans MT" w:hAnsi="Gill Sans MT"/>
                <w:b/>
                <w:sz w:val="20"/>
                <w:szCs w:val="20"/>
              </w:rPr>
            </w:pPr>
            <w:r w:rsidRPr="00B9718E">
              <w:rPr>
                <w:rFonts w:ascii="Gill Sans MT" w:eastAsia="Calibri" w:hAnsi="Gill Sans MT" w:cs="Times New Roman"/>
                <w:b/>
                <w:kern w:val="24"/>
                <w:sz w:val="20"/>
                <w:szCs w:val="20"/>
                <w:lang w:eastAsia="en-GB"/>
              </w:rPr>
              <w:t>Photosynthesis, pollen, insect/wind pollination, seed formation, seed dispersal – wind dispersal, animal dispersal, water dispersal</w:t>
            </w:r>
          </w:p>
        </w:tc>
        <w:tc>
          <w:tcPr>
            <w:tcW w:w="1984" w:type="dxa"/>
            <w:shd w:val="clear" w:color="auto" w:fill="auto"/>
          </w:tcPr>
          <w:p w14:paraId="452BB638" w14:textId="77777777" w:rsidR="00B6261A" w:rsidRPr="00D81A9D" w:rsidRDefault="00B6261A" w:rsidP="00B6261A">
            <w:pPr>
              <w:rPr>
                <w:rFonts w:ascii="Gill Sans MT" w:eastAsia="Calibri" w:hAnsi="Gill Sans MT" w:cs="Times New Roman"/>
                <w:b/>
                <w:kern w:val="24"/>
                <w:sz w:val="16"/>
                <w:szCs w:val="16"/>
                <w:lang w:eastAsia="en-GB"/>
              </w:rPr>
            </w:pPr>
            <w:r w:rsidRPr="00D81A9D">
              <w:rPr>
                <w:rFonts w:ascii="Gill Sans MT" w:eastAsia="Times New Roman" w:hAnsi="Gill Sans MT" w:cs="Arial"/>
                <w:b/>
                <w:kern w:val="24"/>
                <w:sz w:val="16"/>
                <w:szCs w:val="16"/>
                <w:lang w:val="en-US" w:eastAsia="en-GB"/>
              </w:rPr>
              <w:t>food types (examples – meat, fish, vegetables, bread, rice, pasta)</w:t>
            </w:r>
          </w:p>
          <w:p w14:paraId="61D776A9" w14:textId="6DE83CE6" w:rsidR="005740B6" w:rsidRPr="0064585F" w:rsidRDefault="00B6261A" w:rsidP="00D81A9D">
            <w:pPr>
              <w:rPr>
                <w:rFonts w:ascii="Gill Sans MT" w:hAnsi="Gill Sans MT"/>
                <w:b/>
                <w:sz w:val="20"/>
                <w:szCs w:val="20"/>
              </w:rPr>
            </w:pPr>
            <w:r w:rsidRPr="00D81A9D">
              <w:rPr>
                <w:rFonts w:ascii="Gill Sans MT" w:eastAsia="Times New Roman" w:hAnsi="Gill Sans MT" w:cs="Arial"/>
                <w:b/>
                <w:kern w:val="24"/>
                <w:sz w:val="16"/>
                <w:szCs w:val="16"/>
                <w:lang w:val="en-US" w:eastAsia="en-GB"/>
              </w:rPr>
              <w:t xml:space="preserve">Nutrition, nutrients, carbohydrates, sugars, protein, vitamins, minerals, </w:t>
            </w:r>
            <w:proofErr w:type="spellStart"/>
            <w:r w:rsidRPr="00D81A9D">
              <w:rPr>
                <w:rFonts w:ascii="Gill Sans MT" w:eastAsia="Times New Roman" w:hAnsi="Gill Sans MT" w:cs="Arial"/>
                <w:b/>
                <w:kern w:val="24"/>
                <w:sz w:val="16"/>
                <w:szCs w:val="16"/>
                <w:lang w:val="en-US" w:eastAsia="en-GB"/>
              </w:rPr>
              <w:t>fibre</w:t>
            </w:r>
            <w:proofErr w:type="spellEnd"/>
            <w:r w:rsidRPr="00D81A9D">
              <w:rPr>
                <w:rFonts w:ascii="Gill Sans MT" w:eastAsia="Times New Roman" w:hAnsi="Gill Sans MT" w:cs="Arial"/>
                <w:b/>
                <w:kern w:val="24"/>
                <w:sz w:val="16"/>
                <w:szCs w:val="16"/>
                <w:lang w:val="en-US" w:eastAsia="en-GB"/>
              </w:rPr>
              <w:t>, fat, water, skeleton, bones, muscles, support, protect, move, skull, ribs, spine, muscles, joints</w:t>
            </w:r>
          </w:p>
        </w:tc>
      </w:tr>
      <w:bookmarkEnd w:id="2"/>
    </w:tbl>
    <w:p w14:paraId="28440BA3" w14:textId="34B1E6B3" w:rsidR="00A2602B" w:rsidRPr="00C2734A" w:rsidRDefault="006566F8" w:rsidP="00D81A9D">
      <w:pPr>
        <w:jc w:val="center"/>
        <w:rPr>
          <w:sz w:val="72"/>
          <w:szCs w:val="72"/>
        </w:rPr>
      </w:pPr>
      <w:r>
        <w:rPr>
          <w:rFonts w:ascii="Gill Sans MT" w:hAnsi="Gill Sans MT"/>
        </w:rPr>
        <w:br w:type="page"/>
      </w:r>
      <w:r w:rsidR="00A2602B" w:rsidRPr="00C2734A">
        <w:rPr>
          <w:sz w:val="72"/>
          <w:szCs w:val="72"/>
        </w:rPr>
        <w:lastRenderedPageBreak/>
        <w:t xml:space="preserve">Year </w:t>
      </w:r>
      <w:r w:rsidR="00A2602B">
        <w:rPr>
          <w:sz w:val="72"/>
          <w:szCs w:val="72"/>
        </w:rPr>
        <w:t>4</w:t>
      </w:r>
    </w:p>
    <w:tbl>
      <w:tblPr>
        <w:tblStyle w:val="TableGrid"/>
        <w:tblW w:w="15451" w:type="dxa"/>
        <w:tblInd w:w="-5" w:type="dxa"/>
        <w:tblLayout w:type="fixed"/>
        <w:tblLook w:val="04A0" w:firstRow="1" w:lastRow="0" w:firstColumn="1" w:lastColumn="0" w:noHBand="0" w:noVBand="1"/>
      </w:tblPr>
      <w:tblGrid>
        <w:gridCol w:w="1297"/>
        <w:gridCol w:w="2389"/>
        <w:gridCol w:w="3118"/>
        <w:gridCol w:w="2835"/>
        <w:gridCol w:w="2410"/>
        <w:gridCol w:w="3402"/>
      </w:tblGrid>
      <w:tr w:rsidR="00A2602B" w:rsidRPr="00F81FDA" w14:paraId="76CC21F8" w14:textId="77777777" w:rsidTr="00D81A9D">
        <w:trPr>
          <w:trHeight w:val="1360"/>
        </w:trPr>
        <w:tc>
          <w:tcPr>
            <w:tcW w:w="1297" w:type="dxa"/>
            <w:shd w:val="clear" w:color="auto" w:fill="A8D08D" w:themeFill="accent6" w:themeFillTint="99"/>
          </w:tcPr>
          <w:p w14:paraId="484D1185" w14:textId="77777777" w:rsidR="00A2602B" w:rsidRDefault="00A2602B" w:rsidP="00A2602B">
            <w:pPr>
              <w:jc w:val="center"/>
              <w:rPr>
                <w:rFonts w:ascii="Gill Sans MT" w:hAnsi="Gill Sans MT"/>
                <w:b/>
              </w:rPr>
            </w:pPr>
          </w:p>
          <w:p w14:paraId="4FA5F1C8" w14:textId="77777777" w:rsidR="00A2602B" w:rsidRDefault="00A2602B" w:rsidP="00A2602B">
            <w:pPr>
              <w:jc w:val="center"/>
              <w:rPr>
                <w:rFonts w:ascii="Gill Sans MT" w:hAnsi="Gill Sans MT"/>
                <w:b/>
              </w:rPr>
            </w:pPr>
          </w:p>
          <w:p w14:paraId="2C397706" w14:textId="77777777" w:rsidR="00A2602B" w:rsidRDefault="00A2602B" w:rsidP="00A2602B">
            <w:pPr>
              <w:jc w:val="center"/>
              <w:rPr>
                <w:rFonts w:ascii="Gill Sans MT" w:hAnsi="Gill Sans MT"/>
                <w:b/>
              </w:rPr>
            </w:pPr>
          </w:p>
          <w:p w14:paraId="3397F434" w14:textId="77777777" w:rsidR="00A2602B" w:rsidRDefault="00A2602B" w:rsidP="00A2602B">
            <w:pPr>
              <w:jc w:val="center"/>
              <w:rPr>
                <w:rFonts w:ascii="Gill Sans MT" w:hAnsi="Gill Sans MT"/>
                <w:b/>
              </w:rPr>
            </w:pPr>
          </w:p>
          <w:p w14:paraId="67802C41" w14:textId="77777777" w:rsidR="00A2602B" w:rsidRPr="00F81FDA" w:rsidRDefault="00A2602B" w:rsidP="00A2602B">
            <w:pPr>
              <w:jc w:val="center"/>
              <w:rPr>
                <w:rFonts w:ascii="Gill Sans MT" w:hAnsi="Gill Sans MT"/>
                <w:b/>
              </w:rPr>
            </w:pPr>
            <w:r w:rsidRPr="00F81FDA">
              <w:rPr>
                <w:rFonts w:ascii="Gill Sans MT" w:hAnsi="Gill Sans MT"/>
                <w:b/>
              </w:rPr>
              <w:t>Overview</w:t>
            </w:r>
          </w:p>
        </w:tc>
        <w:tc>
          <w:tcPr>
            <w:tcW w:w="2389" w:type="dxa"/>
            <w:tcBorders>
              <w:bottom w:val="single" w:sz="4" w:space="0" w:color="auto"/>
            </w:tcBorders>
          </w:tcPr>
          <w:p w14:paraId="6E50DDFD" w14:textId="77777777" w:rsidR="00A2602B" w:rsidRDefault="00A2602B" w:rsidP="00A2602B">
            <w:pPr>
              <w:jc w:val="center"/>
              <w:rPr>
                <w:rFonts w:ascii="Gill Sans MT" w:hAnsi="Gill Sans MT"/>
                <w:b/>
                <w:sz w:val="20"/>
                <w:szCs w:val="20"/>
              </w:rPr>
            </w:pPr>
            <w:r>
              <w:rPr>
                <w:rFonts w:ascii="Gill Sans MT" w:hAnsi="Gill Sans MT"/>
                <w:b/>
                <w:sz w:val="20"/>
                <w:szCs w:val="20"/>
              </w:rPr>
              <w:t>No Place Like Home</w:t>
            </w:r>
          </w:p>
          <w:p w14:paraId="093F8840" w14:textId="2F6131FD" w:rsidR="00A2602B" w:rsidRDefault="00A2602B" w:rsidP="00A2602B">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3EC79326" wp14:editId="7C71CD55">
                  <wp:extent cx="742950" cy="544313"/>
                  <wp:effectExtent l="0" t="0" r="0" b="8255"/>
                  <wp:docPr id="25" name="Picture 25" descr="C:\Users\acunliffe\AppData\Local\Microsoft\Windows\INetCache\Content.MSO\322A23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322A23BD.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763745" cy="559548"/>
                          </a:xfrm>
                          <a:prstGeom prst="rect">
                            <a:avLst/>
                          </a:prstGeom>
                          <a:noFill/>
                          <a:ln>
                            <a:noFill/>
                          </a:ln>
                        </pic:spPr>
                      </pic:pic>
                    </a:graphicData>
                  </a:graphic>
                </wp:inline>
              </w:drawing>
            </w:r>
          </w:p>
        </w:tc>
        <w:tc>
          <w:tcPr>
            <w:tcW w:w="3118" w:type="dxa"/>
            <w:tcBorders>
              <w:bottom w:val="single" w:sz="4" w:space="0" w:color="auto"/>
            </w:tcBorders>
          </w:tcPr>
          <w:p w14:paraId="1960675E" w14:textId="77777777" w:rsidR="00A2602B" w:rsidRDefault="00A2602B" w:rsidP="00A2602B">
            <w:pPr>
              <w:jc w:val="center"/>
              <w:rPr>
                <w:rFonts w:ascii="Gill Sans MT" w:hAnsi="Gill Sans MT"/>
                <w:b/>
                <w:sz w:val="20"/>
              </w:rPr>
            </w:pPr>
            <w:r>
              <w:rPr>
                <w:rFonts w:ascii="Gill Sans MT" w:hAnsi="Gill Sans MT"/>
                <w:b/>
                <w:sz w:val="20"/>
              </w:rPr>
              <w:t>Making Waves</w:t>
            </w:r>
          </w:p>
          <w:p w14:paraId="56D74DAD" w14:textId="226A4662" w:rsidR="00A2602B" w:rsidRPr="00F81FDA" w:rsidRDefault="00A2602B" w:rsidP="00A2602B">
            <w:pPr>
              <w:jc w:val="center"/>
              <w:rPr>
                <w:rFonts w:ascii="Gill Sans MT" w:hAnsi="Gill Sans MT"/>
                <w:b/>
                <w:sz w:val="20"/>
              </w:rPr>
            </w:pPr>
            <w:r>
              <w:rPr>
                <w:rFonts w:ascii="Gill Sans MT" w:hAnsi="Gill Sans MT"/>
                <w:b/>
                <w:noProof/>
                <w:sz w:val="20"/>
                <w:lang w:eastAsia="en-GB"/>
              </w:rPr>
              <w:drawing>
                <wp:inline distT="0" distB="0" distL="0" distR="0" wp14:anchorId="621AF125" wp14:editId="290D6847">
                  <wp:extent cx="828675" cy="594947"/>
                  <wp:effectExtent l="0" t="0" r="0" b="0"/>
                  <wp:docPr id="22" name="Picture 22" descr="C:\Users\acunliffe\AppData\Local\Microsoft\Windows\INetCache\Content.MSO\5322F1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unliffe\AppData\Local\Microsoft\Windows\INetCache\Content.MSO\5322F1B8.tmp"/>
                          <pic:cNvPicPr>
                            <a:picLocks noChangeAspect="1" noChangeArrowheads="1"/>
                          </pic:cNvPicPr>
                        </pic:nvPicPr>
                        <pic:blipFill rotWithShape="1">
                          <a:blip r:embed="rId22">
                            <a:extLst>
                              <a:ext uri="{28A0092B-C50C-407E-A947-70E740481C1C}">
                                <a14:useLocalDpi xmlns:a14="http://schemas.microsoft.com/office/drawing/2010/main" val="0"/>
                              </a:ext>
                            </a:extLst>
                          </a:blip>
                          <a:srcRect l="23764" r="20048" b="5017"/>
                          <a:stretch/>
                        </pic:blipFill>
                        <pic:spPr bwMode="auto">
                          <a:xfrm>
                            <a:off x="0" y="0"/>
                            <a:ext cx="852889" cy="6123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Borders>
              <w:bottom w:val="single" w:sz="4" w:space="0" w:color="auto"/>
            </w:tcBorders>
          </w:tcPr>
          <w:p w14:paraId="68E382C7" w14:textId="77777777" w:rsidR="00A2602B" w:rsidRDefault="00A2602B" w:rsidP="00A2602B">
            <w:pPr>
              <w:jc w:val="center"/>
              <w:rPr>
                <w:rFonts w:ascii="Gill Sans MT" w:hAnsi="Gill Sans MT"/>
                <w:b/>
                <w:sz w:val="20"/>
              </w:rPr>
            </w:pPr>
            <w:r>
              <w:rPr>
                <w:rFonts w:ascii="Gill Sans MT" w:hAnsi="Gill Sans MT"/>
                <w:b/>
                <w:sz w:val="20"/>
              </w:rPr>
              <w:t>It’s A Bit Gassy</w:t>
            </w:r>
          </w:p>
          <w:p w14:paraId="7B1D07C6" w14:textId="77777777" w:rsidR="00A2602B" w:rsidRDefault="00A2602B" w:rsidP="00A2602B">
            <w:pPr>
              <w:jc w:val="center"/>
              <w:rPr>
                <w:rFonts w:ascii="Gill Sans MT" w:hAnsi="Gill Sans MT"/>
                <w:b/>
                <w:sz w:val="20"/>
              </w:rPr>
            </w:pPr>
          </w:p>
          <w:p w14:paraId="53232AF7" w14:textId="23C01DF5" w:rsidR="00A2602B" w:rsidRDefault="00A2602B" w:rsidP="00A2602B">
            <w:pPr>
              <w:jc w:val="center"/>
              <w:rPr>
                <w:rFonts w:ascii="Gill Sans MT" w:hAnsi="Gill Sans MT"/>
                <w:b/>
                <w:sz w:val="20"/>
                <w:szCs w:val="20"/>
              </w:rPr>
            </w:pPr>
            <w:r>
              <w:rPr>
                <w:rFonts w:ascii="Gill Sans MT" w:hAnsi="Gill Sans MT"/>
                <w:b/>
                <w:noProof/>
                <w:sz w:val="20"/>
                <w:lang w:eastAsia="en-GB"/>
              </w:rPr>
              <w:drawing>
                <wp:inline distT="0" distB="0" distL="0" distR="0" wp14:anchorId="1C4A108E" wp14:editId="5535FE2B">
                  <wp:extent cx="1076325" cy="556537"/>
                  <wp:effectExtent l="0" t="0" r="0" b="0"/>
                  <wp:docPr id="23" name="Picture 23" descr="C:\Users\acunliffe\AppData\Local\Microsoft\Windows\INetCache\Content.MSO\8D91A2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unliffe\AppData\Local\Microsoft\Windows\INetCache\Content.MSO\8D91A2CF.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2468" cy="570055"/>
                          </a:xfrm>
                          <a:prstGeom prst="rect">
                            <a:avLst/>
                          </a:prstGeom>
                          <a:noFill/>
                          <a:ln>
                            <a:noFill/>
                          </a:ln>
                        </pic:spPr>
                      </pic:pic>
                    </a:graphicData>
                  </a:graphic>
                </wp:inline>
              </w:drawing>
            </w:r>
          </w:p>
        </w:tc>
        <w:tc>
          <w:tcPr>
            <w:tcW w:w="2410" w:type="dxa"/>
            <w:tcBorders>
              <w:bottom w:val="single" w:sz="4" w:space="0" w:color="auto"/>
            </w:tcBorders>
          </w:tcPr>
          <w:p w14:paraId="57240506" w14:textId="77777777" w:rsidR="00A2602B" w:rsidRDefault="00A2602B" w:rsidP="00A2602B">
            <w:pPr>
              <w:jc w:val="center"/>
              <w:rPr>
                <w:rFonts w:ascii="Gill Sans MT" w:hAnsi="Gill Sans MT"/>
                <w:b/>
                <w:sz w:val="20"/>
                <w:szCs w:val="20"/>
              </w:rPr>
            </w:pPr>
            <w:r>
              <w:rPr>
                <w:rFonts w:ascii="Gill Sans MT" w:hAnsi="Gill Sans MT"/>
                <w:b/>
                <w:sz w:val="20"/>
                <w:szCs w:val="20"/>
              </w:rPr>
              <w:t>Burps, Bottoms &amp; Bile?</w:t>
            </w:r>
          </w:p>
          <w:p w14:paraId="77F65B53" w14:textId="1BE1A3AE" w:rsidR="00A2602B" w:rsidRDefault="00A2602B" w:rsidP="00A2602B">
            <w:pPr>
              <w:jc w:val="center"/>
              <w:rPr>
                <w:rFonts w:ascii="Gill Sans MT" w:hAnsi="Gill Sans MT"/>
                <w:b/>
                <w:sz w:val="20"/>
                <w:szCs w:val="20"/>
              </w:rPr>
            </w:pPr>
            <w:r>
              <w:rPr>
                <w:noProof/>
                <w:lang w:eastAsia="en-GB"/>
              </w:rPr>
              <w:drawing>
                <wp:inline distT="0" distB="0" distL="0" distR="0" wp14:anchorId="3A50FE49" wp14:editId="162AA6E4">
                  <wp:extent cx="561975" cy="655133"/>
                  <wp:effectExtent l="0" t="0" r="0" b="0"/>
                  <wp:docPr id="7" name="Picture 7" descr="Free Poster of the Digestive System – Book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Poster of the Digestive System – BookLif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169" t="24310" r="4573" b="2988"/>
                          <a:stretch/>
                        </pic:blipFill>
                        <pic:spPr bwMode="auto">
                          <a:xfrm>
                            <a:off x="0" y="0"/>
                            <a:ext cx="585979" cy="6831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Borders>
              <w:bottom w:val="single" w:sz="4" w:space="0" w:color="auto"/>
            </w:tcBorders>
          </w:tcPr>
          <w:p w14:paraId="1339FB31" w14:textId="77777777" w:rsidR="00A2602B" w:rsidRDefault="00A2602B" w:rsidP="00A2602B">
            <w:pPr>
              <w:jc w:val="center"/>
              <w:rPr>
                <w:rFonts w:ascii="Gill Sans MT" w:hAnsi="Gill Sans MT"/>
                <w:b/>
                <w:sz w:val="20"/>
                <w:szCs w:val="20"/>
              </w:rPr>
            </w:pPr>
            <w:r>
              <w:rPr>
                <w:rFonts w:ascii="Gill Sans MT" w:hAnsi="Gill Sans MT"/>
                <w:b/>
                <w:sz w:val="20"/>
                <w:szCs w:val="20"/>
              </w:rPr>
              <w:t>What’s The Buzz?</w:t>
            </w:r>
          </w:p>
          <w:p w14:paraId="2E04520A" w14:textId="326631A9" w:rsidR="00A2602B" w:rsidRPr="00F81FDA" w:rsidRDefault="00A2602B" w:rsidP="00A2602B">
            <w:pPr>
              <w:jc w:val="center"/>
              <w:rPr>
                <w:rFonts w:ascii="Gill Sans MT" w:hAnsi="Gill Sans MT"/>
                <w:b/>
                <w:sz w:val="20"/>
              </w:rPr>
            </w:pPr>
            <w:r>
              <w:rPr>
                <w:rFonts w:ascii="Gill Sans MT" w:hAnsi="Gill Sans MT"/>
                <w:b/>
                <w:noProof/>
                <w:sz w:val="20"/>
                <w:szCs w:val="20"/>
                <w:lang w:eastAsia="en-GB"/>
              </w:rPr>
              <w:drawing>
                <wp:inline distT="0" distB="0" distL="0" distR="0" wp14:anchorId="158BF657" wp14:editId="73B43028">
                  <wp:extent cx="342926" cy="571500"/>
                  <wp:effectExtent l="0" t="0" r="0" b="0"/>
                  <wp:docPr id="26" name="Picture 26" descr="C:\Users\acunliffe\AppData\Local\Microsoft\Windows\INetCache\Content.MSO\F4C2AA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unliffe\AppData\Local\Microsoft\Windows\INetCache\Content.MSO\F4C2AACA.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5133" cy="591843"/>
                          </a:xfrm>
                          <a:prstGeom prst="rect">
                            <a:avLst/>
                          </a:prstGeom>
                          <a:noFill/>
                          <a:ln>
                            <a:noFill/>
                          </a:ln>
                        </pic:spPr>
                      </pic:pic>
                    </a:graphicData>
                  </a:graphic>
                </wp:inline>
              </w:drawing>
            </w:r>
          </w:p>
        </w:tc>
      </w:tr>
      <w:tr w:rsidR="00D81A9D" w:rsidRPr="00F81FDA" w14:paraId="2029C2E1" w14:textId="77777777" w:rsidTr="00D81A9D">
        <w:trPr>
          <w:trHeight w:val="2464"/>
        </w:trPr>
        <w:tc>
          <w:tcPr>
            <w:tcW w:w="1297" w:type="dxa"/>
            <w:shd w:val="clear" w:color="auto" w:fill="A8D08D" w:themeFill="accent6" w:themeFillTint="99"/>
          </w:tcPr>
          <w:p w14:paraId="10402D38" w14:textId="77777777" w:rsidR="00D81A9D" w:rsidRDefault="00D81A9D" w:rsidP="00A2602B">
            <w:pPr>
              <w:jc w:val="center"/>
              <w:rPr>
                <w:rFonts w:ascii="Gill Sans MT" w:hAnsi="Gill Sans MT"/>
                <w:b/>
              </w:rPr>
            </w:pPr>
          </w:p>
          <w:p w14:paraId="09137638" w14:textId="77777777" w:rsidR="00D81A9D" w:rsidRDefault="00D81A9D" w:rsidP="00A2602B">
            <w:pPr>
              <w:jc w:val="center"/>
              <w:rPr>
                <w:rFonts w:ascii="Gill Sans MT" w:hAnsi="Gill Sans MT"/>
                <w:b/>
              </w:rPr>
            </w:pPr>
          </w:p>
          <w:p w14:paraId="4AAAF0A6" w14:textId="77777777" w:rsidR="00D81A9D" w:rsidRDefault="00D81A9D" w:rsidP="00A2602B">
            <w:pPr>
              <w:jc w:val="center"/>
              <w:rPr>
                <w:rFonts w:ascii="Gill Sans MT" w:hAnsi="Gill Sans MT"/>
                <w:b/>
              </w:rPr>
            </w:pPr>
          </w:p>
          <w:p w14:paraId="1ADEF3E3" w14:textId="77777777" w:rsidR="00D81A9D" w:rsidRDefault="00D81A9D" w:rsidP="00A2602B">
            <w:pPr>
              <w:jc w:val="center"/>
              <w:rPr>
                <w:rFonts w:ascii="Gill Sans MT" w:hAnsi="Gill Sans MT"/>
                <w:b/>
              </w:rPr>
            </w:pPr>
          </w:p>
          <w:p w14:paraId="763F0E4C" w14:textId="77777777" w:rsidR="00D81A9D" w:rsidRDefault="00D81A9D" w:rsidP="00A2602B">
            <w:pPr>
              <w:jc w:val="center"/>
              <w:rPr>
                <w:rFonts w:ascii="Gill Sans MT" w:hAnsi="Gill Sans MT"/>
                <w:b/>
              </w:rPr>
            </w:pPr>
          </w:p>
          <w:p w14:paraId="6C147AB5" w14:textId="77777777" w:rsidR="00D81A9D" w:rsidRDefault="00D81A9D" w:rsidP="00A2602B">
            <w:pPr>
              <w:jc w:val="center"/>
              <w:rPr>
                <w:rFonts w:ascii="Gill Sans MT" w:hAnsi="Gill Sans MT"/>
                <w:b/>
              </w:rPr>
            </w:pPr>
          </w:p>
          <w:p w14:paraId="68B470C1" w14:textId="77777777" w:rsidR="00D81A9D" w:rsidRPr="00F81FDA" w:rsidRDefault="00D81A9D" w:rsidP="00A2602B">
            <w:pPr>
              <w:jc w:val="center"/>
              <w:rPr>
                <w:rFonts w:ascii="Gill Sans MT" w:hAnsi="Gill Sans MT"/>
                <w:b/>
              </w:rPr>
            </w:pPr>
            <w:r w:rsidRPr="002828EA">
              <w:rPr>
                <w:rFonts w:ascii="Gill Sans MT" w:hAnsi="Gill Sans MT"/>
                <w:b/>
                <w:shd w:val="clear" w:color="auto" w:fill="A8D08D" w:themeFill="accent6" w:themeFillTint="99"/>
              </w:rPr>
              <w:t>Aspect</w:t>
            </w:r>
            <w:r>
              <w:rPr>
                <w:rFonts w:ascii="Gill Sans MT" w:hAnsi="Gill Sans MT"/>
                <w:b/>
              </w:rPr>
              <w:t xml:space="preserve">s </w:t>
            </w:r>
          </w:p>
        </w:tc>
        <w:tc>
          <w:tcPr>
            <w:tcW w:w="2389" w:type="dxa"/>
            <w:shd w:val="clear" w:color="auto" w:fill="auto"/>
          </w:tcPr>
          <w:p w14:paraId="7E70301F" w14:textId="77777777" w:rsidR="00D81A9D" w:rsidRDefault="00D81A9D" w:rsidP="00A2602B">
            <w:pPr>
              <w:pStyle w:val="Default"/>
              <w:rPr>
                <w:rFonts w:ascii="Gill Sans MT" w:hAnsi="Gill Sans MT"/>
                <w:b/>
                <w:sz w:val="20"/>
                <w:szCs w:val="20"/>
              </w:rPr>
            </w:pPr>
            <w:r w:rsidRPr="0064585F">
              <w:rPr>
                <w:rFonts w:ascii="Gill Sans MT" w:hAnsi="Gill Sans MT"/>
                <w:b/>
                <w:sz w:val="20"/>
                <w:szCs w:val="20"/>
              </w:rPr>
              <w:t>In this unit children will learn to:</w:t>
            </w:r>
          </w:p>
          <w:p w14:paraId="30F315D7" w14:textId="77777777" w:rsidR="00D81A9D" w:rsidRPr="0064585F" w:rsidRDefault="00D81A9D" w:rsidP="00A2602B">
            <w:pPr>
              <w:pStyle w:val="Default"/>
              <w:rPr>
                <w:rFonts w:ascii="Gill Sans MT" w:hAnsi="Gill Sans MT"/>
                <w:b/>
                <w:sz w:val="20"/>
                <w:szCs w:val="20"/>
              </w:rPr>
            </w:pPr>
            <w:r w:rsidRPr="0064585F">
              <w:rPr>
                <w:rFonts w:ascii="Gill Sans MT" w:hAnsi="Gill Sans MT" w:cs="Arial"/>
                <w:sz w:val="20"/>
                <w:szCs w:val="20"/>
              </w:rPr>
              <w:t xml:space="preserve">To recognise that living things can be grouped in a variety of ways </w:t>
            </w:r>
          </w:p>
          <w:p w14:paraId="7899A741"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Explore and use classification keys to help group, identify and name a variety of living things in their local and wider environment </w:t>
            </w:r>
          </w:p>
          <w:p w14:paraId="39B253C3"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Recognise that environments can change and that this can sometimes pose dangers to living things</w:t>
            </w:r>
          </w:p>
          <w:p w14:paraId="100AD9D5" w14:textId="77777777" w:rsidR="00D81A9D" w:rsidRPr="00D4552E" w:rsidRDefault="00D81A9D" w:rsidP="00A2602B">
            <w:pPr>
              <w:pStyle w:val="Default"/>
              <w:rPr>
                <w:rFonts w:ascii="Gill Sans MT" w:hAnsi="Gill Sans MT"/>
                <w:b/>
                <w:sz w:val="20"/>
                <w:szCs w:val="20"/>
              </w:rPr>
            </w:pPr>
          </w:p>
        </w:tc>
        <w:tc>
          <w:tcPr>
            <w:tcW w:w="3118" w:type="dxa"/>
            <w:shd w:val="clear" w:color="auto" w:fill="auto"/>
          </w:tcPr>
          <w:p w14:paraId="10F0CFAC" w14:textId="77777777" w:rsidR="00D81A9D" w:rsidRPr="0064585F" w:rsidRDefault="00D81A9D" w:rsidP="00A2602B">
            <w:pPr>
              <w:pStyle w:val="Default"/>
              <w:rPr>
                <w:rFonts w:ascii="Gill Sans MT" w:hAnsi="Gill Sans MT"/>
                <w:b/>
                <w:sz w:val="20"/>
                <w:szCs w:val="20"/>
              </w:rPr>
            </w:pPr>
            <w:r w:rsidRPr="0064585F">
              <w:rPr>
                <w:rFonts w:ascii="Gill Sans MT" w:hAnsi="Gill Sans MT"/>
                <w:b/>
                <w:sz w:val="20"/>
                <w:szCs w:val="20"/>
              </w:rPr>
              <w:t>In this unit children will learn to:</w:t>
            </w:r>
          </w:p>
          <w:p w14:paraId="015BB43B"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To identify how sounds are made, associating some of them with something vibrating </w:t>
            </w:r>
          </w:p>
          <w:p w14:paraId="361DFE7F"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To recognise that vibrations from sounds travel through a medium to the ear </w:t>
            </w:r>
          </w:p>
          <w:p w14:paraId="37B9176B"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Find patterns between the pitch of a sound and features of the object that produced it </w:t>
            </w:r>
          </w:p>
          <w:p w14:paraId="52C43B89"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To find patterns between the volume of a sound and the strength of the vibrations that produced it </w:t>
            </w:r>
          </w:p>
          <w:p w14:paraId="4D2CE48A"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Recognise that sounds get fainter as the distance from the sound source increases</w:t>
            </w:r>
          </w:p>
          <w:p w14:paraId="6C6C8B91" w14:textId="577F2485" w:rsidR="00D81A9D" w:rsidRPr="00D4552E" w:rsidRDefault="00D81A9D" w:rsidP="00A2602B">
            <w:pPr>
              <w:pStyle w:val="Default"/>
              <w:rPr>
                <w:rFonts w:ascii="Gill Sans MT" w:hAnsi="Gill Sans MT" w:cs="Arial"/>
                <w:sz w:val="20"/>
                <w:szCs w:val="20"/>
              </w:rPr>
            </w:pPr>
          </w:p>
        </w:tc>
        <w:tc>
          <w:tcPr>
            <w:tcW w:w="2835" w:type="dxa"/>
            <w:shd w:val="clear" w:color="auto" w:fill="auto"/>
          </w:tcPr>
          <w:p w14:paraId="0E792A37" w14:textId="0BA3C8C8" w:rsidR="00D81A9D" w:rsidRPr="0064585F" w:rsidRDefault="00D81A9D" w:rsidP="00D81A9D">
            <w:pPr>
              <w:pStyle w:val="Default"/>
              <w:rPr>
                <w:rFonts w:ascii="Gill Sans MT" w:hAnsi="Gill Sans MT" w:cs="Arial"/>
                <w:b/>
                <w:sz w:val="20"/>
                <w:szCs w:val="20"/>
              </w:rPr>
            </w:pPr>
            <w:r w:rsidRPr="0064585F">
              <w:rPr>
                <w:rFonts w:ascii="Gill Sans MT" w:hAnsi="Gill Sans MT"/>
                <w:b/>
                <w:sz w:val="20"/>
                <w:szCs w:val="20"/>
              </w:rPr>
              <w:t>In this unit children will learn to</w:t>
            </w:r>
          </w:p>
          <w:p w14:paraId="59552A8A"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Compare and group materials together, according to whether they are solids, liquids or gases </w:t>
            </w:r>
          </w:p>
          <w:p w14:paraId="334DD091"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Observe that some materials change state when they are heated or cooled, and measure or research the temperature at which this happens in degrees Celsius (°C) </w:t>
            </w:r>
          </w:p>
          <w:p w14:paraId="4B471BBF"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To identify the part played by evaporation and condensation in the water cycle and associate the rate of evaporation with temperature</w:t>
            </w:r>
          </w:p>
          <w:p w14:paraId="54EA3C3C" w14:textId="77777777" w:rsidR="00D81A9D" w:rsidRPr="00D4552E" w:rsidRDefault="00D81A9D" w:rsidP="00A2602B">
            <w:pPr>
              <w:pStyle w:val="Default"/>
              <w:rPr>
                <w:rFonts w:ascii="Gill Sans MT" w:hAnsi="Gill Sans MT"/>
                <w:sz w:val="20"/>
                <w:szCs w:val="20"/>
              </w:rPr>
            </w:pPr>
          </w:p>
        </w:tc>
        <w:tc>
          <w:tcPr>
            <w:tcW w:w="2410" w:type="dxa"/>
            <w:vMerge w:val="restart"/>
          </w:tcPr>
          <w:p w14:paraId="02005CC3" w14:textId="77777777" w:rsidR="00D81A9D" w:rsidRPr="0064585F" w:rsidRDefault="00D81A9D" w:rsidP="00A2602B">
            <w:pPr>
              <w:pStyle w:val="Default"/>
              <w:rPr>
                <w:rFonts w:ascii="Gill Sans MT" w:hAnsi="Gill Sans MT"/>
                <w:b/>
                <w:sz w:val="20"/>
                <w:szCs w:val="20"/>
              </w:rPr>
            </w:pPr>
            <w:r w:rsidRPr="0064585F">
              <w:rPr>
                <w:rFonts w:ascii="Gill Sans MT" w:hAnsi="Gill Sans MT"/>
                <w:b/>
                <w:sz w:val="20"/>
                <w:szCs w:val="20"/>
              </w:rPr>
              <w:t>In this unit children will learn to:</w:t>
            </w:r>
          </w:p>
          <w:p w14:paraId="6017E34B" w14:textId="7B3005E2"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Describe the simple functions of the basic parts of the digestive system in humans </w:t>
            </w:r>
          </w:p>
          <w:p w14:paraId="0F779774"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identify the different types of teeth in humans and their simple functions </w:t>
            </w:r>
          </w:p>
          <w:p w14:paraId="79FA037F"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Construct and interpret a variety of food chains, identifying producers, predators and prey </w:t>
            </w:r>
          </w:p>
          <w:p w14:paraId="07650E7C" w14:textId="77777777" w:rsidR="00D81A9D" w:rsidRPr="0064585F" w:rsidRDefault="00D81A9D" w:rsidP="00A2602B">
            <w:pPr>
              <w:pStyle w:val="Default"/>
              <w:rPr>
                <w:rFonts w:ascii="Gill Sans MT" w:hAnsi="Gill Sans MT" w:cs="Arial"/>
                <w:sz w:val="20"/>
                <w:szCs w:val="20"/>
              </w:rPr>
            </w:pPr>
          </w:p>
          <w:p w14:paraId="6AF4B77E" w14:textId="77777777" w:rsidR="00D81A9D" w:rsidRDefault="00D81A9D" w:rsidP="00A2602B">
            <w:pPr>
              <w:rPr>
                <w:rFonts w:ascii="Gill Sans MT" w:eastAsia="Times New Roman" w:hAnsi="Gill Sans MT" w:cs="Arial"/>
                <w:b/>
                <w:kern w:val="24"/>
                <w:sz w:val="20"/>
                <w:szCs w:val="20"/>
                <w:lang w:eastAsia="en-GB"/>
              </w:rPr>
            </w:pPr>
          </w:p>
          <w:p w14:paraId="5F3516F3" w14:textId="77777777" w:rsidR="00D81A9D" w:rsidRDefault="00D81A9D" w:rsidP="00A2602B">
            <w:pPr>
              <w:rPr>
                <w:rFonts w:ascii="Gill Sans MT" w:eastAsia="Times New Roman" w:hAnsi="Gill Sans MT" w:cs="Arial"/>
                <w:b/>
                <w:kern w:val="24"/>
                <w:sz w:val="20"/>
                <w:szCs w:val="20"/>
                <w:lang w:eastAsia="en-GB"/>
              </w:rPr>
            </w:pPr>
          </w:p>
          <w:p w14:paraId="0BB5B8CF" w14:textId="49305B8D" w:rsidR="00D81A9D" w:rsidRPr="00D4552E" w:rsidRDefault="00D81A9D" w:rsidP="00A2602B">
            <w:pPr>
              <w:rPr>
                <w:rFonts w:ascii="Gill Sans MT" w:hAnsi="Gill Sans MT"/>
                <w:sz w:val="20"/>
                <w:szCs w:val="20"/>
              </w:rPr>
            </w:pPr>
            <w:r w:rsidRPr="0064585F">
              <w:rPr>
                <w:rFonts w:ascii="Gill Sans MT" w:eastAsia="Times New Roman" w:hAnsi="Gill Sans MT" w:cs="Arial"/>
                <w:b/>
                <w:kern w:val="24"/>
                <w:sz w:val="20"/>
                <w:szCs w:val="20"/>
                <w:lang w:eastAsia="en-GB"/>
              </w:rPr>
              <w:t>Digestive system, digestion, mouth, teeth, saliva, oesophagus, stomach, small intestine, nutrients, large intestine, rectum, anus, teeth, incisor, canine, molar, premolars, herbivore, carnivore, omnivore, producer, predator, prey, food chain</w:t>
            </w:r>
          </w:p>
        </w:tc>
        <w:tc>
          <w:tcPr>
            <w:tcW w:w="3402" w:type="dxa"/>
          </w:tcPr>
          <w:p w14:paraId="4AE95B86" w14:textId="77777777" w:rsidR="00D81A9D" w:rsidRPr="0064585F" w:rsidRDefault="00D81A9D" w:rsidP="00A2602B">
            <w:pPr>
              <w:pStyle w:val="Default"/>
              <w:rPr>
                <w:rFonts w:ascii="Gill Sans MT" w:hAnsi="Gill Sans MT"/>
                <w:b/>
                <w:sz w:val="20"/>
                <w:szCs w:val="20"/>
              </w:rPr>
            </w:pPr>
            <w:r w:rsidRPr="0064585F">
              <w:rPr>
                <w:rFonts w:ascii="Gill Sans MT" w:hAnsi="Gill Sans MT"/>
                <w:b/>
                <w:sz w:val="20"/>
                <w:szCs w:val="20"/>
              </w:rPr>
              <w:t>In this unit children will learn to:</w:t>
            </w:r>
          </w:p>
          <w:p w14:paraId="75691186"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To identify common appliances that run on electricity </w:t>
            </w:r>
          </w:p>
          <w:p w14:paraId="5AD22675"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Construct a simple series electrical circuit, identifying and naming its basic parts, including cells, wires, bulbs, switches and buzzers </w:t>
            </w:r>
          </w:p>
          <w:p w14:paraId="4B1A3C2E"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To identify whether or not a lamp will light in a simple series circuit, based on whether or not the lamp is part of a complete loop with a battery </w:t>
            </w:r>
          </w:p>
          <w:p w14:paraId="48839D35" w14:textId="77777777" w:rsidR="00D81A9D" w:rsidRPr="0064585F"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To recognise that a switch opens and closes a circuit and associate this with whether or not a lamp lights in a simple series circuit </w:t>
            </w:r>
          </w:p>
          <w:p w14:paraId="5ECAABB2" w14:textId="2CB452FA" w:rsidR="00D81A9D" w:rsidRPr="00D81A9D" w:rsidRDefault="00D81A9D" w:rsidP="00A2602B">
            <w:pPr>
              <w:pStyle w:val="Default"/>
              <w:rPr>
                <w:rFonts w:ascii="Gill Sans MT" w:hAnsi="Gill Sans MT" w:cs="Arial"/>
                <w:sz w:val="20"/>
                <w:szCs w:val="20"/>
              </w:rPr>
            </w:pPr>
            <w:r w:rsidRPr="0064585F">
              <w:rPr>
                <w:rFonts w:ascii="Gill Sans MT" w:hAnsi="Gill Sans MT" w:cs="Arial"/>
                <w:sz w:val="20"/>
                <w:szCs w:val="20"/>
              </w:rPr>
              <w:t xml:space="preserve">Recognise some common conductors and insulators, and associate metals with being good conductors </w:t>
            </w:r>
          </w:p>
        </w:tc>
      </w:tr>
      <w:tr w:rsidR="00D81A9D" w:rsidRPr="00F81FDA" w14:paraId="6B2DC56D" w14:textId="77777777" w:rsidTr="00D81A9D">
        <w:trPr>
          <w:trHeight w:val="1744"/>
        </w:trPr>
        <w:tc>
          <w:tcPr>
            <w:tcW w:w="1297" w:type="dxa"/>
            <w:shd w:val="clear" w:color="auto" w:fill="A8D08D" w:themeFill="accent6" w:themeFillTint="99"/>
          </w:tcPr>
          <w:p w14:paraId="7D25E4D6" w14:textId="77777777" w:rsidR="00D81A9D" w:rsidRPr="00F81FDA" w:rsidRDefault="00D81A9D" w:rsidP="00A2602B">
            <w:pPr>
              <w:rPr>
                <w:rFonts w:ascii="Gill Sans MT" w:hAnsi="Gill Sans MT"/>
                <w:b/>
              </w:rPr>
            </w:pPr>
            <w:r w:rsidRPr="00F81FDA">
              <w:rPr>
                <w:rFonts w:ascii="Gill Sans MT" w:hAnsi="Gill Sans MT"/>
                <w:b/>
              </w:rPr>
              <w:t>Key Vocab</w:t>
            </w:r>
            <w:r>
              <w:rPr>
                <w:rFonts w:ascii="Gill Sans MT" w:hAnsi="Gill Sans MT"/>
                <w:b/>
              </w:rPr>
              <w:t>ulary</w:t>
            </w:r>
          </w:p>
        </w:tc>
        <w:tc>
          <w:tcPr>
            <w:tcW w:w="2389" w:type="dxa"/>
            <w:shd w:val="clear" w:color="auto" w:fill="auto"/>
          </w:tcPr>
          <w:p w14:paraId="31C8E14D" w14:textId="46985A7C" w:rsidR="00D81A9D" w:rsidRPr="00D4552E" w:rsidRDefault="00D81A9D" w:rsidP="00A2602B">
            <w:pPr>
              <w:rPr>
                <w:rFonts w:ascii="Gill Sans MT" w:hAnsi="Gill Sans MT"/>
                <w:b/>
                <w:sz w:val="20"/>
                <w:szCs w:val="20"/>
              </w:rPr>
            </w:pPr>
            <w:r w:rsidRPr="0064585F">
              <w:rPr>
                <w:rFonts w:ascii="Gill Sans MT" w:eastAsia="Times New Roman" w:hAnsi="Gill Sans MT" w:cs="Arial"/>
                <w:b/>
                <w:bCs/>
                <w:kern w:val="24"/>
                <w:sz w:val="20"/>
                <w:szCs w:val="20"/>
                <w:lang w:eastAsia="en-GB"/>
              </w:rPr>
              <w:t>Classification, classification keys, environment, habitat, human impact, positive, negative, migrate, hibernate</w:t>
            </w:r>
          </w:p>
        </w:tc>
        <w:tc>
          <w:tcPr>
            <w:tcW w:w="3118" w:type="dxa"/>
            <w:shd w:val="clear" w:color="auto" w:fill="auto"/>
          </w:tcPr>
          <w:p w14:paraId="52D7FC88" w14:textId="45166D5B" w:rsidR="00D81A9D" w:rsidRPr="00D4552E" w:rsidRDefault="00D81A9D" w:rsidP="00A2602B">
            <w:pPr>
              <w:pStyle w:val="Default"/>
              <w:rPr>
                <w:rFonts w:ascii="Gill Sans MT" w:hAnsi="Gill Sans MT"/>
                <w:b/>
                <w:sz w:val="20"/>
                <w:szCs w:val="20"/>
              </w:rPr>
            </w:pPr>
            <w:r w:rsidRPr="0064585F">
              <w:rPr>
                <w:rFonts w:ascii="Gill Sans MT" w:eastAsia="Times New Roman" w:hAnsi="Gill Sans MT" w:cs="Arial"/>
                <w:b/>
                <w:kern w:val="24"/>
                <w:sz w:val="20"/>
                <w:szCs w:val="20"/>
                <w:lang w:eastAsia="en-GB"/>
              </w:rPr>
              <w:t>Sound, source, vibrate, vibration, travel, pitch (high, low), volume, faint, loud, insulation</w:t>
            </w:r>
          </w:p>
        </w:tc>
        <w:tc>
          <w:tcPr>
            <w:tcW w:w="2835" w:type="dxa"/>
            <w:shd w:val="clear" w:color="auto" w:fill="auto"/>
          </w:tcPr>
          <w:p w14:paraId="086E1AFF" w14:textId="77777777" w:rsidR="00D81A9D" w:rsidRPr="0064585F" w:rsidRDefault="00D81A9D" w:rsidP="00A2602B">
            <w:pPr>
              <w:pStyle w:val="Default"/>
              <w:rPr>
                <w:rFonts w:ascii="Gill Sans MT" w:hAnsi="Gill Sans MT" w:cs="Arial"/>
                <w:b/>
                <w:sz w:val="20"/>
                <w:szCs w:val="20"/>
              </w:rPr>
            </w:pPr>
            <w:r w:rsidRPr="0064585F">
              <w:rPr>
                <w:rFonts w:ascii="Gill Sans MT" w:eastAsia="Times New Roman" w:hAnsi="Gill Sans MT" w:cs="Arial"/>
                <w:b/>
                <w:bCs/>
                <w:kern w:val="24"/>
                <w:sz w:val="20"/>
                <w:szCs w:val="20"/>
                <w:lang w:val="en-US" w:eastAsia="en-GB"/>
              </w:rPr>
              <w:t xml:space="preserve">soil, peat, sandy/chalk/clay soil, </w:t>
            </w:r>
          </w:p>
          <w:p w14:paraId="42FFC6A6" w14:textId="030E6170" w:rsidR="00D81A9D" w:rsidRPr="00D4552E" w:rsidRDefault="00D81A9D" w:rsidP="00A2602B">
            <w:pPr>
              <w:rPr>
                <w:rFonts w:ascii="Gill Sans MT" w:hAnsi="Gill Sans MT"/>
                <w:b/>
                <w:sz w:val="20"/>
                <w:szCs w:val="20"/>
              </w:rPr>
            </w:pPr>
            <w:r w:rsidRPr="0064585F">
              <w:rPr>
                <w:rFonts w:ascii="Gill Sans MT" w:hAnsi="Gill Sans MT" w:cs="Arial"/>
                <w:b/>
                <w:sz w:val="20"/>
                <w:szCs w:val="20"/>
              </w:rPr>
              <w:t>Solid, liquid, gas, state change, melting, freezing, melting point, boiling point, evaporation, temperature, water cycle</w:t>
            </w:r>
          </w:p>
        </w:tc>
        <w:tc>
          <w:tcPr>
            <w:tcW w:w="2410" w:type="dxa"/>
            <w:vMerge/>
          </w:tcPr>
          <w:p w14:paraId="6974A598" w14:textId="6B94AE5E" w:rsidR="00D81A9D" w:rsidRPr="00D4552E" w:rsidRDefault="00D81A9D" w:rsidP="00A2602B">
            <w:pPr>
              <w:rPr>
                <w:rFonts w:ascii="Gill Sans MT" w:hAnsi="Gill Sans MT"/>
                <w:b/>
                <w:sz w:val="20"/>
                <w:szCs w:val="20"/>
              </w:rPr>
            </w:pPr>
          </w:p>
        </w:tc>
        <w:tc>
          <w:tcPr>
            <w:tcW w:w="3402" w:type="dxa"/>
          </w:tcPr>
          <w:p w14:paraId="49D0D2A4" w14:textId="12BE433E" w:rsidR="00D81A9D" w:rsidRPr="00D4552E" w:rsidRDefault="00D81A9D" w:rsidP="00D81A9D">
            <w:pPr>
              <w:rPr>
                <w:rFonts w:ascii="Gill Sans MT" w:hAnsi="Gill Sans MT"/>
                <w:b/>
                <w:sz w:val="20"/>
                <w:szCs w:val="20"/>
              </w:rPr>
            </w:pPr>
            <w:r w:rsidRPr="0064585F">
              <w:rPr>
                <w:rFonts w:ascii="Gill Sans MT" w:eastAsia="Times New Roman" w:hAnsi="Gill Sans MT" w:cs="Arial"/>
                <w:b/>
                <w:bCs/>
                <w:kern w:val="24"/>
                <w:sz w:val="20"/>
                <w:szCs w:val="20"/>
                <w:lang w:eastAsia="en-GB"/>
              </w:rPr>
              <w:t>Electricity, electrical appliance/device</w:t>
            </w:r>
            <w:r w:rsidRPr="0064585F">
              <w:rPr>
                <w:rFonts w:ascii="Gill Sans MT" w:eastAsia="Times New Roman" w:hAnsi="Gill Sans MT" w:cs="Arial"/>
                <w:b/>
                <w:kern w:val="24"/>
                <w:sz w:val="20"/>
                <w:szCs w:val="20"/>
                <w:lang w:eastAsia="en-GB"/>
              </w:rPr>
              <w:t>, mains, plug, electrical circuit, complete circuit, component, cell, battery, positive, negative, connect/connections, loose connection, short circuit, crocodile clip, bulb, switch, buzzer, motor, conductor, insulator, metal, non-metal, symbol</w:t>
            </w:r>
          </w:p>
        </w:tc>
      </w:tr>
    </w:tbl>
    <w:p w14:paraId="55FBDD5C" w14:textId="67236F30" w:rsidR="00A2602B" w:rsidRDefault="00A2602B" w:rsidP="00A2602B">
      <w:pPr>
        <w:rPr>
          <w:rFonts w:ascii="Gill Sans MT" w:hAnsi="Gill Sans MT"/>
        </w:rPr>
      </w:pPr>
      <w:r>
        <w:rPr>
          <w:rFonts w:ascii="Gill Sans MT" w:hAnsi="Gill Sans MT"/>
        </w:rPr>
        <w:br w:type="page"/>
      </w:r>
      <w:r w:rsidR="00D81A9D">
        <w:rPr>
          <w:rFonts w:ascii="Gill Sans MT" w:hAnsi="Gill Sans MT"/>
        </w:rPr>
        <w:lastRenderedPageBreak/>
        <w:t>5</w:t>
      </w:r>
    </w:p>
    <w:p w14:paraId="03D49918" w14:textId="0BA0C3E8" w:rsidR="00C2734A" w:rsidRPr="00C2734A" w:rsidRDefault="00C2734A" w:rsidP="00070246">
      <w:pPr>
        <w:shd w:val="clear" w:color="auto" w:fill="5B9BD5" w:themeFill="accent1"/>
        <w:jc w:val="center"/>
        <w:rPr>
          <w:sz w:val="72"/>
          <w:szCs w:val="72"/>
        </w:rPr>
      </w:pPr>
      <w:r w:rsidRPr="00C2734A">
        <w:rPr>
          <w:sz w:val="72"/>
          <w:szCs w:val="72"/>
        </w:rPr>
        <w:t xml:space="preserve">Year </w:t>
      </w:r>
      <w:r>
        <w:rPr>
          <w:sz w:val="72"/>
          <w:szCs w:val="72"/>
        </w:rPr>
        <w:t>5</w:t>
      </w:r>
    </w:p>
    <w:tbl>
      <w:tblPr>
        <w:tblStyle w:val="TableGrid"/>
        <w:tblW w:w="15451" w:type="dxa"/>
        <w:tblInd w:w="-5" w:type="dxa"/>
        <w:tblLayout w:type="fixed"/>
        <w:tblLook w:val="04A0" w:firstRow="1" w:lastRow="0" w:firstColumn="1" w:lastColumn="0" w:noHBand="0" w:noVBand="1"/>
      </w:tblPr>
      <w:tblGrid>
        <w:gridCol w:w="1297"/>
        <w:gridCol w:w="2672"/>
        <w:gridCol w:w="3969"/>
        <w:gridCol w:w="2410"/>
        <w:gridCol w:w="2268"/>
        <w:gridCol w:w="2835"/>
      </w:tblGrid>
      <w:tr w:rsidR="00763839" w:rsidRPr="00F81FDA" w14:paraId="35026E54" w14:textId="77777777" w:rsidTr="00D81A9D">
        <w:trPr>
          <w:trHeight w:val="258"/>
        </w:trPr>
        <w:tc>
          <w:tcPr>
            <w:tcW w:w="1297" w:type="dxa"/>
            <w:shd w:val="clear" w:color="auto" w:fill="A8D08D" w:themeFill="accent6" w:themeFillTint="99"/>
          </w:tcPr>
          <w:p w14:paraId="2354FF2A" w14:textId="77777777" w:rsidR="00763839" w:rsidRPr="00F81FDA" w:rsidRDefault="00763839" w:rsidP="00526401">
            <w:pPr>
              <w:jc w:val="center"/>
              <w:rPr>
                <w:rFonts w:ascii="Gill Sans MT" w:hAnsi="Gill Sans MT"/>
                <w:b/>
              </w:rPr>
            </w:pPr>
          </w:p>
        </w:tc>
        <w:tc>
          <w:tcPr>
            <w:tcW w:w="2672" w:type="dxa"/>
            <w:shd w:val="clear" w:color="auto" w:fill="A8D08D" w:themeFill="accent6" w:themeFillTint="99"/>
          </w:tcPr>
          <w:p w14:paraId="0ECDAEB3" w14:textId="77777777" w:rsidR="00763839" w:rsidRPr="00ED683D" w:rsidRDefault="00763839" w:rsidP="00526401">
            <w:pPr>
              <w:jc w:val="center"/>
              <w:rPr>
                <w:rFonts w:ascii="Gill Sans MT" w:hAnsi="Gill Sans MT"/>
                <w:b/>
                <w:color w:val="FFFFFF" w:themeColor="background1"/>
              </w:rPr>
            </w:pPr>
            <w:r>
              <w:rPr>
                <w:rFonts w:ascii="Gill Sans MT" w:hAnsi="Gill Sans MT"/>
                <w:b/>
                <w:color w:val="FFFFFF" w:themeColor="background1"/>
              </w:rPr>
              <w:t>Autumn 1st</w:t>
            </w:r>
          </w:p>
        </w:tc>
        <w:tc>
          <w:tcPr>
            <w:tcW w:w="3969" w:type="dxa"/>
            <w:shd w:val="clear" w:color="auto" w:fill="A8D08D" w:themeFill="accent6" w:themeFillTint="99"/>
          </w:tcPr>
          <w:p w14:paraId="16B44945" w14:textId="77777777" w:rsidR="00763839" w:rsidRPr="00F81FDA" w:rsidRDefault="00763839" w:rsidP="00526401">
            <w:pPr>
              <w:jc w:val="center"/>
              <w:rPr>
                <w:rFonts w:ascii="Gill Sans MT" w:hAnsi="Gill Sans MT"/>
                <w:b/>
              </w:rPr>
            </w:pPr>
            <w:r>
              <w:rPr>
                <w:rFonts w:ascii="Gill Sans MT" w:hAnsi="Gill Sans MT"/>
                <w:b/>
                <w:color w:val="FFFFFF" w:themeColor="background1"/>
              </w:rPr>
              <w:t>Autumn 2nd</w:t>
            </w:r>
          </w:p>
          <w:p w14:paraId="2289E492" w14:textId="7F91F0BA" w:rsidR="00763839" w:rsidRPr="00F81FDA" w:rsidRDefault="00763839" w:rsidP="00526401">
            <w:pPr>
              <w:jc w:val="center"/>
              <w:rPr>
                <w:rFonts w:ascii="Gill Sans MT" w:hAnsi="Gill Sans MT"/>
                <w:b/>
              </w:rPr>
            </w:pPr>
          </w:p>
        </w:tc>
        <w:tc>
          <w:tcPr>
            <w:tcW w:w="2410" w:type="dxa"/>
            <w:shd w:val="clear" w:color="auto" w:fill="A8D08D" w:themeFill="accent6" w:themeFillTint="99"/>
          </w:tcPr>
          <w:p w14:paraId="1F12775A" w14:textId="3B251DA4" w:rsidR="00763839" w:rsidRDefault="00EC2CF0" w:rsidP="00526401">
            <w:pPr>
              <w:jc w:val="center"/>
              <w:rPr>
                <w:rFonts w:ascii="Gill Sans MT" w:hAnsi="Gill Sans MT"/>
                <w:b/>
                <w:color w:val="FFFFFF" w:themeColor="background1"/>
              </w:rPr>
            </w:pPr>
            <w:r>
              <w:rPr>
                <w:rFonts w:ascii="Gill Sans MT" w:hAnsi="Gill Sans MT"/>
                <w:b/>
                <w:color w:val="FFFFFF" w:themeColor="background1"/>
              </w:rPr>
              <w:t>Spring 1</w:t>
            </w:r>
            <w:r w:rsidRPr="00EC2CF0">
              <w:rPr>
                <w:rFonts w:ascii="Gill Sans MT" w:hAnsi="Gill Sans MT"/>
                <w:b/>
                <w:color w:val="FFFFFF" w:themeColor="background1"/>
                <w:vertAlign w:val="superscript"/>
              </w:rPr>
              <w:t>st</w:t>
            </w:r>
            <w:r>
              <w:rPr>
                <w:rFonts w:ascii="Gill Sans MT" w:hAnsi="Gill Sans MT"/>
                <w:b/>
                <w:color w:val="FFFFFF" w:themeColor="background1"/>
              </w:rPr>
              <w:t xml:space="preserve"> </w:t>
            </w:r>
            <w:r w:rsidR="00763839">
              <w:rPr>
                <w:rFonts w:ascii="Gill Sans MT" w:hAnsi="Gill Sans MT"/>
                <w:b/>
                <w:color w:val="FFFFFF" w:themeColor="background1"/>
              </w:rPr>
              <w:t>Spring 2nd</w:t>
            </w:r>
          </w:p>
        </w:tc>
        <w:tc>
          <w:tcPr>
            <w:tcW w:w="2268" w:type="dxa"/>
            <w:shd w:val="clear" w:color="auto" w:fill="A8D08D" w:themeFill="accent6" w:themeFillTint="99"/>
          </w:tcPr>
          <w:p w14:paraId="22798805" w14:textId="77777777" w:rsidR="00763839" w:rsidRDefault="00763839" w:rsidP="00526401">
            <w:pPr>
              <w:jc w:val="center"/>
              <w:rPr>
                <w:rFonts w:ascii="Gill Sans MT" w:hAnsi="Gill Sans MT"/>
                <w:b/>
                <w:color w:val="FFFFFF" w:themeColor="background1"/>
              </w:rPr>
            </w:pPr>
            <w:r>
              <w:rPr>
                <w:rFonts w:ascii="Gill Sans MT" w:hAnsi="Gill Sans MT"/>
                <w:b/>
                <w:color w:val="FFFFFF" w:themeColor="background1"/>
              </w:rPr>
              <w:t>Summer 1st</w:t>
            </w:r>
          </w:p>
        </w:tc>
        <w:tc>
          <w:tcPr>
            <w:tcW w:w="2835" w:type="dxa"/>
            <w:shd w:val="clear" w:color="auto" w:fill="A8D08D" w:themeFill="accent6" w:themeFillTint="99"/>
          </w:tcPr>
          <w:p w14:paraId="2B63F6DE" w14:textId="77777777" w:rsidR="00763839" w:rsidRDefault="00763839" w:rsidP="00526401">
            <w:pPr>
              <w:jc w:val="center"/>
              <w:rPr>
                <w:rFonts w:ascii="Gill Sans MT" w:hAnsi="Gill Sans MT"/>
                <w:b/>
              </w:rPr>
            </w:pPr>
            <w:r>
              <w:rPr>
                <w:rFonts w:ascii="Gill Sans MT" w:hAnsi="Gill Sans MT"/>
                <w:b/>
                <w:color w:val="FFFFFF" w:themeColor="background1"/>
              </w:rPr>
              <w:t>Summer 2nd</w:t>
            </w:r>
          </w:p>
        </w:tc>
      </w:tr>
      <w:tr w:rsidR="00763839" w:rsidRPr="00F81FDA" w14:paraId="149A7BAD" w14:textId="77777777" w:rsidTr="00D81A9D">
        <w:trPr>
          <w:trHeight w:val="1388"/>
        </w:trPr>
        <w:tc>
          <w:tcPr>
            <w:tcW w:w="1297" w:type="dxa"/>
            <w:shd w:val="clear" w:color="auto" w:fill="A8D08D" w:themeFill="accent6" w:themeFillTint="99"/>
          </w:tcPr>
          <w:p w14:paraId="394F5186" w14:textId="77777777" w:rsidR="00763839" w:rsidRDefault="00763839" w:rsidP="00526401">
            <w:pPr>
              <w:jc w:val="center"/>
              <w:rPr>
                <w:rFonts w:ascii="Gill Sans MT" w:hAnsi="Gill Sans MT"/>
                <w:b/>
              </w:rPr>
            </w:pPr>
          </w:p>
          <w:p w14:paraId="32F766AF" w14:textId="77777777" w:rsidR="00763839" w:rsidRDefault="00763839" w:rsidP="00526401">
            <w:pPr>
              <w:jc w:val="center"/>
              <w:rPr>
                <w:rFonts w:ascii="Gill Sans MT" w:hAnsi="Gill Sans MT"/>
                <w:b/>
              </w:rPr>
            </w:pPr>
          </w:p>
          <w:p w14:paraId="582B1BB8" w14:textId="77777777" w:rsidR="00763839" w:rsidRDefault="00763839" w:rsidP="00526401">
            <w:pPr>
              <w:jc w:val="center"/>
              <w:rPr>
                <w:rFonts w:ascii="Gill Sans MT" w:hAnsi="Gill Sans MT"/>
                <w:b/>
              </w:rPr>
            </w:pPr>
          </w:p>
          <w:p w14:paraId="08D33B03" w14:textId="77777777" w:rsidR="00763839" w:rsidRDefault="00763839" w:rsidP="00526401">
            <w:pPr>
              <w:jc w:val="center"/>
              <w:rPr>
                <w:rFonts w:ascii="Gill Sans MT" w:hAnsi="Gill Sans MT"/>
                <w:b/>
              </w:rPr>
            </w:pPr>
          </w:p>
          <w:p w14:paraId="2A8B9B69" w14:textId="77777777" w:rsidR="00763839" w:rsidRPr="00F81FDA" w:rsidRDefault="00763839" w:rsidP="00526401">
            <w:pPr>
              <w:jc w:val="center"/>
              <w:rPr>
                <w:rFonts w:ascii="Gill Sans MT" w:hAnsi="Gill Sans MT"/>
                <w:b/>
              </w:rPr>
            </w:pPr>
            <w:r w:rsidRPr="00F81FDA">
              <w:rPr>
                <w:rFonts w:ascii="Gill Sans MT" w:hAnsi="Gill Sans MT"/>
                <w:b/>
              </w:rPr>
              <w:t>Overview</w:t>
            </w:r>
          </w:p>
        </w:tc>
        <w:tc>
          <w:tcPr>
            <w:tcW w:w="2672" w:type="dxa"/>
            <w:tcBorders>
              <w:bottom w:val="single" w:sz="4" w:space="0" w:color="auto"/>
            </w:tcBorders>
          </w:tcPr>
          <w:p w14:paraId="48D5E343" w14:textId="75B5896D" w:rsidR="00763839" w:rsidRDefault="00763839" w:rsidP="00526401">
            <w:pPr>
              <w:jc w:val="center"/>
              <w:rPr>
                <w:rFonts w:ascii="Gill Sans MT" w:hAnsi="Gill Sans MT"/>
                <w:b/>
                <w:sz w:val="20"/>
                <w:szCs w:val="20"/>
              </w:rPr>
            </w:pPr>
            <w:r>
              <w:rPr>
                <w:rFonts w:ascii="Gill Sans MT" w:hAnsi="Gill Sans MT"/>
                <w:b/>
                <w:sz w:val="20"/>
                <w:szCs w:val="20"/>
              </w:rPr>
              <w:t>Man On the Moon</w:t>
            </w:r>
          </w:p>
          <w:p w14:paraId="507C4C31" w14:textId="2B2F8727" w:rsidR="00763839" w:rsidRDefault="00763839" w:rsidP="00D81A9D">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5960BBF3" wp14:editId="045302DD">
                  <wp:extent cx="790575" cy="590592"/>
                  <wp:effectExtent l="0" t="0" r="0" b="0"/>
                  <wp:docPr id="34" name="Picture 34" descr="C:\Users\acunliffe\AppData\Local\Microsoft\Windows\INetCache\Content.MSO\76F399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76F399AF.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7127" cy="602957"/>
                          </a:xfrm>
                          <a:prstGeom prst="rect">
                            <a:avLst/>
                          </a:prstGeom>
                          <a:noFill/>
                          <a:ln>
                            <a:noFill/>
                          </a:ln>
                        </pic:spPr>
                      </pic:pic>
                    </a:graphicData>
                  </a:graphic>
                </wp:inline>
              </w:drawing>
            </w:r>
          </w:p>
        </w:tc>
        <w:tc>
          <w:tcPr>
            <w:tcW w:w="3969" w:type="dxa"/>
            <w:tcBorders>
              <w:bottom w:val="single" w:sz="4" w:space="0" w:color="auto"/>
            </w:tcBorders>
          </w:tcPr>
          <w:p w14:paraId="4B224AF2" w14:textId="51C62907" w:rsidR="00763839" w:rsidRDefault="00763839" w:rsidP="00763839">
            <w:pPr>
              <w:jc w:val="center"/>
              <w:rPr>
                <w:rFonts w:ascii="Gill Sans MT" w:hAnsi="Gill Sans MT"/>
                <w:b/>
                <w:sz w:val="20"/>
              </w:rPr>
            </w:pPr>
            <w:r>
              <w:rPr>
                <w:rFonts w:ascii="Gill Sans MT" w:hAnsi="Gill Sans MT"/>
                <w:b/>
                <w:sz w:val="20"/>
              </w:rPr>
              <w:t>It’s Going to Get Messy!</w:t>
            </w:r>
          </w:p>
          <w:p w14:paraId="7DA1FF73" w14:textId="364CB416" w:rsidR="00763839" w:rsidRDefault="00D4552E" w:rsidP="00526401">
            <w:pPr>
              <w:jc w:val="center"/>
              <w:rPr>
                <w:rFonts w:ascii="Gill Sans MT" w:hAnsi="Gill Sans MT"/>
                <w:b/>
                <w:sz w:val="20"/>
              </w:rPr>
            </w:pPr>
            <w:r>
              <w:rPr>
                <w:rFonts w:ascii="Gill Sans MT" w:hAnsi="Gill Sans MT"/>
                <w:b/>
                <w:noProof/>
                <w:sz w:val="20"/>
                <w:lang w:eastAsia="en-GB"/>
              </w:rPr>
              <w:drawing>
                <wp:inline distT="0" distB="0" distL="0" distR="0" wp14:anchorId="37A59080" wp14:editId="54C79924">
                  <wp:extent cx="838200" cy="558868"/>
                  <wp:effectExtent l="0" t="0" r="0" b="0"/>
                  <wp:docPr id="35" name="Picture 35" descr="C:\Users\acunliffe\AppData\Local\Microsoft\Windows\INetCache\Content.MSO\4B020B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unliffe\AppData\Local\Microsoft\Windows\INetCache\Content.MSO\4B020B92.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0263" cy="566911"/>
                          </a:xfrm>
                          <a:prstGeom prst="rect">
                            <a:avLst/>
                          </a:prstGeom>
                          <a:noFill/>
                          <a:ln>
                            <a:noFill/>
                          </a:ln>
                        </pic:spPr>
                      </pic:pic>
                    </a:graphicData>
                  </a:graphic>
                </wp:inline>
              </w:drawing>
            </w:r>
          </w:p>
          <w:p w14:paraId="4AD1E14D" w14:textId="3C7D133F" w:rsidR="00763839" w:rsidRPr="00F81FDA" w:rsidRDefault="00763839" w:rsidP="00526401">
            <w:pPr>
              <w:jc w:val="center"/>
              <w:rPr>
                <w:rFonts w:ascii="Gill Sans MT" w:hAnsi="Gill Sans MT"/>
                <w:b/>
                <w:sz w:val="20"/>
              </w:rPr>
            </w:pPr>
          </w:p>
        </w:tc>
        <w:tc>
          <w:tcPr>
            <w:tcW w:w="2410" w:type="dxa"/>
            <w:tcBorders>
              <w:bottom w:val="single" w:sz="4" w:space="0" w:color="auto"/>
            </w:tcBorders>
          </w:tcPr>
          <w:p w14:paraId="70BD30FE" w14:textId="61E40CB2" w:rsidR="00763839" w:rsidRDefault="00763839" w:rsidP="00526401">
            <w:pPr>
              <w:jc w:val="center"/>
              <w:rPr>
                <w:rFonts w:ascii="Gill Sans MT" w:hAnsi="Gill Sans MT"/>
                <w:b/>
                <w:sz w:val="20"/>
                <w:szCs w:val="20"/>
              </w:rPr>
            </w:pPr>
            <w:r>
              <w:rPr>
                <w:rFonts w:ascii="Gill Sans MT" w:hAnsi="Gill Sans MT"/>
                <w:b/>
                <w:sz w:val="20"/>
                <w:szCs w:val="20"/>
              </w:rPr>
              <w:t xml:space="preserve">May the Force Be </w:t>
            </w:r>
            <w:proofErr w:type="gramStart"/>
            <w:r>
              <w:rPr>
                <w:rFonts w:ascii="Gill Sans MT" w:hAnsi="Gill Sans MT"/>
                <w:b/>
                <w:sz w:val="20"/>
                <w:szCs w:val="20"/>
              </w:rPr>
              <w:t>With</w:t>
            </w:r>
            <w:proofErr w:type="gramEnd"/>
            <w:r>
              <w:rPr>
                <w:rFonts w:ascii="Gill Sans MT" w:hAnsi="Gill Sans MT"/>
                <w:b/>
                <w:sz w:val="20"/>
                <w:szCs w:val="20"/>
              </w:rPr>
              <w:t xml:space="preserve"> You</w:t>
            </w:r>
          </w:p>
          <w:p w14:paraId="250D814D" w14:textId="0431FBE5" w:rsidR="00763839" w:rsidRDefault="00D4552E" w:rsidP="00526401">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0C99444E" wp14:editId="2DBE127C">
                  <wp:extent cx="609600" cy="581337"/>
                  <wp:effectExtent l="0" t="0" r="0" b="9525"/>
                  <wp:docPr id="36" name="Picture 36" descr="C:\Users\acunliffe\AppData\Local\Microsoft\Windows\INetCache\Content.MSO\EE9832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EE9832B1.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2242" cy="593392"/>
                          </a:xfrm>
                          <a:prstGeom prst="rect">
                            <a:avLst/>
                          </a:prstGeom>
                          <a:noFill/>
                          <a:ln>
                            <a:noFill/>
                          </a:ln>
                        </pic:spPr>
                      </pic:pic>
                    </a:graphicData>
                  </a:graphic>
                </wp:inline>
              </w:drawing>
            </w:r>
          </w:p>
        </w:tc>
        <w:tc>
          <w:tcPr>
            <w:tcW w:w="2268" w:type="dxa"/>
            <w:tcBorders>
              <w:bottom w:val="single" w:sz="4" w:space="0" w:color="auto"/>
            </w:tcBorders>
          </w:tcPr>
          <w:p w14:paraId="122638B9" w14:textId="5192BFC2" w:rsidR="00763839" w:rsidRDefault="00763839" w:rsidP="00526401">
            <w:pPr>
              <w:jc w:val="center"/>
              <w:rPr>
                <w:rFonts w:ascii="Gill Sans MT" w:hAnsi="Gill Sans MT"/>
                <w:b/>
                <w:sz w:val="20"/>
                <w:szCs w:val="20"/>
              </w:rPr>
            </w:pPr>
            <w:r>
              <w:rPr>
                <w:rFonts w:ascii="Gill Sans MT" w:hAnsi="Gill Sans MT"/>
                <w:b/>
                <w:sz w:val="20"/>
                <w:szCs w:val="20"/>
              </w:rPr>
              <w:t xml:space="preserve">It’s Good </w:t>
            </w:r>
            <w:proofErr w:type="gramStart"/>
            <w:r>
              <w:rPr>
                <w:rFonts w:ascii="Gill Sans MT" w:hAnsi="Gill Sans MT"/>
                <w:b/>
                <w:sz w:val="20"/>
                <w:szCs w:val="20"/>
              </w:rPr>
              <w:t>To</w:t>
            </w:r>
            <w:proofErr w:type="gramEnd"/>
            <w:r>
              <w:rPr>
                <w:rFonts w:ascii="Gill Sans MT" w:hAnsi="Gill Sans MT"/>
                <w:b/>
                <w:sz w:val="20"/>
                <w:szCs w:val="20"/>
              </w:rPr>
              <w:t xml:space="preserve"> Be Me</w:t>
            </w:r>
          </w:p>
          <w:p w14:paraId="5F5ACB33" w14:textId="53710374" w:rsidR="00763839" w:rsidRDefault="00251D4F" w:rsidP="00526401">
            <w:pPr>
              <w:jc w:val="center"/>
              <w:rPr>
                <w:rFonts w:ascii="Gill Sans MT" w:hAnsi="Gill Sans MT"/>
                <w:b/>
                <w:sz w:val="20"/>
                <w:szCs w:val="20"/>
              </w:rPr>
            </w:pPr>
            <w:r>
              <w:rPr>
                <w:noProof/>
                <w:lang w:eastAsia="en-GB"/>
              </w:rPr>
              <w:drawing>
                <wp:inline distT="0" distB="0" distL="0" distR="0" wp14:anchorId="319E614B" wp14:editId="2CA769B9">
                  <wp:extent cx="533400" cy="470551"/>
                  <wp:effectExtent l="0" t="0" r="0" b="5715"/>
                  <wp:docPr id="38" name="Picture 38" descr="Animal Life Cycles: Lesson for Kids - Video &amp;amp; Lesson Transcript | Stud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imal Life Cycles: Lesson for Kids - Video &amp;amp; Lesson Transcript | Study.com"/>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451" r="43538"/>
                          <a:stretch/>
                        </pic:blipFill>
                        <pic:spPr bwMode="auto">
                          <a:xfrm>
                            <a:off x="0" y="0"/>
                            <a:ext cx="550856" cy="4859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Borders>
              <w:bottom w:val="single" w:sz="4" w:space="0" w:color="auto"/>
            </w:tcBorders>
          </w:tcPr>
          <w:p w14:paraId="393253FF" w14:textId="717BF3BD" w:rsidR="00763839" w:rsidRDefault="00763839" w:rsidP="00526401">
            <w:pPr>
              <w:jc w:val="center"/>
              <w:rPr>
                <w:rFonts w:ascii="Gill Sans MT" w:hAnsi="Gill Sans MT"/>
                <w:b/>
                <w:sz w:val="20"/>
                <w:szCs w:val="20"/>
              </w:rPr>
            </w:pPr>
            <w:r>
              <w:rPr>
                <w:rFonts w:ascii="Gill Sans MT" w:hAnsi="Gill Sans MT"/>
                <w:b/>
                <w:sz w:val="20"/>
                <w:szCs w:val="20"/>
              </w:rPr>
              <w:t>Life Explorers</w:t>
            </w:r>
          </w:p>
          <w:p w14:paraId="5ACD29C3" w14:textId="77777777" w:rsidR="00763839" w:rsidRDefault="00763839" w:rsidP="00526401">
            <w:pPr>
              <w:jc w:val="center"/>
              <w:rPr>
                <w:rFonts w:ascii="Gill Sans MT" w:hAnsi="Gill Sans MT"/>
                <w:b/>
                <w:sz w:val="20"/>
                <w:szCs w:val="20"/>
              </w:rPr>
            </w:pPr>
          </w:p>
          <w:p w14:paraId="0BC80CAA" w14:textId="4F2F48A9" w:rsidR="00763839" w:rsidRPr="00F81FDA" w:rsidRDefault="00251D4F" w:rsidP="00526401">
            <w:pPr>
              <w:jc w:val="center"/>
              <w:rPr>
                <w:rFonts w:ascii="Gill Sans MT" w:hAnsi="Gill Sans MT"/>
                <w:b/>
                <w:sz w:val="20"/>
              </w:rPr>
            </w:pPr>
            <w:r>
              <w:rPr>
                <w:noProof/>
                <w:lang w:eastAsia="en-GB"/>
              </w:rPr>
              <w:drawing>
                <wp:inline distT="0" distB="0" distL="0" distR="0" wp14:anchorId="64034C3E" wp14:editId="6473E7A0">
                  <wp:extent cx="828675" cy="521260"/>
                  <wp:effectExtent l="0" t="0" r="0" b="0"/>
                  <wp:docPr id="37" name="Picture 37" descr="KS2 Science Year 5 - 2 Animals - Human Ageing - The Schools of King Edward  VI in Birm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S2 Science Year 5 - 2 Animals - Human Ageing - The Schools of King Edward  VI in Birmingha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7177" cy="532899"/>
                          </a:xfrm>
                          <a:prstGeom prst="rect">
                            <a:avLst/>
                          </a:prstGeom>
                          <a:noFill/>
                          <a:ln>
                            <a:noFill/>
                          </a:ln>
                        </pic:spPr>
                      </pic:pic>
                    </a:graphicData>
                  </a:graphic>
                </wp:inline>
              </w:drawing>
            </w:r>
          </w:p>
        </w:tc>
      </w:tr>
      <w:tr w:rsidR="00763839" w:rsidRPr="00F81FDA" w14:paraId="53E8CB4F" w14:textId="77777777" w:rsidTr="00D81A9D">
        <w:trPr>
          <w:trHeight w:val="2464"/>
        </w:trPr>
        <w:tc>
          <w:tcPr>
            <w:tcW w:w="1297" w:type="dxa"/>
            <w:shd w:val="clear" w:color="auto" w:fill="A8D08D" w:themeFill="accent6" w:themeFillTint="99"/>
          </w:tcPr>
          <w:p w14:paraId="05874BE1" w14:textId="77777777" w:rsidR="00763839" w:rsidRDefault="00763839" w:rsidP="00526401">
            <w:pPr>
              <w:jc w:val="center"/>
              <w:rPr>
                <w:rFonts w:ascii="Gill Sans MT" w:hAnsi="Gill Sans MT"/>
                <w:b/>
              </w:rPr>
            </w:pPr>
          </w:p>
          <w:p w14:paraId="3276BAC6" w14:textId="77777777" w:rsidR="00763839" w:rsidRDefault="00763839" w:rsidP="00526401">
            <w:pPr>
              <w:jc w:val="center"/>
              <w:rPr>
                <w:rFonts w:ascii="Gill Sans MT" w:hAnsi="Gill Sans MT"/>
                <w:b/>
              </w:rPr>
            </w:pPr>
          </w:p>
          <w:p w14:paraId="0FE81513" w14:textId="77777777" w:rsidR="00763839" w:rsidRDefault="00763839" w:rsidP="00526401">
            <w:pPr>
              <w:jc w:val="center"/>
              <w:rPr>
                <w:rFonts w:ascii="Gill Sans MT" w:hAnsi="Gill Sans MT"/>
                <w:b/>
              </w:rPr>
            </w:pPr>
          </w:p>
          <w:p w14:paraId="557D36E5" w14:textId="77777777" w:rsidR="00763839" w:rsidRDefault="00763839" w:rsidP="00526401">
            <w:pPr>
              <w:jc w:val="center"/>
              <w:rPr>
                <w:rFonts w:ascii="Gill Sans MT" w:hAnsi="Gill Sans MT"/>
                <w:b/>
              </w:rPr>
            </w:pPr>
          </w:p>
          <w:p w14:paraId="3FAFC37C" w14:textId="77777777" w:rsidR="00763839" w:rsidRDefault="00763839" w:rsidP="00526401">
            <w:pPr>
              <w:jc w:val="center"/>
              <w:rPr>
                <w:rFonts w:ascii="Gill Sans MT" w:hAnsi="Gill Sans MT"/>
                <w:b/>
              </w:rPr>
            </w:pPr>
          </w:p>
          <w:p w14:paraId="54EB5326" w14:textId="77777777" w:rsidR="00763839" w:rsidRDefault="00763839" w:rsidP="00526401">
            <w:pPr>
              <w:jc w:val="center"/>
              <w:rPr>
                <w:rFonts w:ascii="Gill Sans MT" w:hAnsi="Gill Sans MT"/>
                <w:b/>
              </w:rPr>
            </w:pPr>
          </w:p>
          <w:p w14:paraId="62E1B03F" w14:textId="77777777" w:rsidR="00763839" w:rsidRPr="00F81FDA" w:rsidRDefault="00763839" w:rsidP="00526401">
            <w:pPr>
              <w:jc w:val="center"/>
              <w:rPr>
                <w:rFonts w:ascii="Gill Sans MT" w:hAnsi="Gill Sans MT"/>
                <w:b/>
              </w:rPr>
            </w:pPr>
            <w:r w:rsidRPr="002828EA">
              <w:rPr>
                <w:rFonts w:ascii="Gill Sans MT" w:hAnsi="Gill Sans MT"/>
                <w:b/>
                <w:shd w:val="clear" w:color="auto" w:fill="A8D08D" w:themeFill="accent6" w:themeFillTint="99"/>
              </w:rPr>
              <w:t>Aspect</w:t>
            </w:r>
            <w:r>
              <w:rPr>
                <w:rFonts w:ascii="Gill Sans MT" w:hAnsi="Gill Sans MT"/>
                <w:b/>
              </w:rPr>
              <w:t xml:space="preserve">s </w:t>
            </w:r>
          </w:p>
        </w:tc>
        <w:tc>
          <w:tcPr>
            <w:tcW w:w="2672" w:type="dxa"/>
            <w:shd w:val="clear" w:color="auto" w:fill="auto"/>
          </w:tcPr>
          <w:p w14:paraId="3A8CCAB9" w14:textId="77777777" w:rsidR="00763839" w:rsidRPr="00D4552E" w:rsidRDefault="00763839" w:rsidP="00526401">
            <w:pPr>
              <w:pStyle w:val="Default"/>
              <w:rPr>
                <w:rFonts w:ascii="Gill Sans MT" w:hAnsi="Gill Sans MT"/>
                <w:b/>
                <w:sz w:val="20"/>
                <w:szCs w:val="20"/>
              </w:rPr>
            </w:pPr>
            <w:r w:rsidRPr="00D4552E">
              <w:rPr>
                <w:rFonts w:ascii="Gill Sans MT" w:hAnsi="Gill Sans MT"/>
                <w:b/>
                <w:sz w:val="20"/>
                <w:szCs w:val="20"/>
              </w:rPr>
              <w:t>In this unit children will learn to:</w:t>
            </w:r>
          </w:p>
          <w:p w14:paraId="4649F964"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To describe the movement of the Earth, and other planets, relative to the Sun in the solar system </w:t>
            </w:r>
          </w:p>
          <w:p w14:paraId="1EF15788"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Describe the movement of the Moon relative to the Earth </w:t>
            </w:r>
          </w:p>
          <w:p w14:paraId="2BB7CCF5"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To describe the Sun, Earth and Moon as approximately spherical bodies </w:t>
            </w:r>
          </w:p>
          <w:p w14:paraId="453E9098"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To use the idea of the Earth’s rotation to explain day and night and the apparent movement of the sun across the sky </w:t>
            </w:r>
          </w:p>
          <w:p w14:paraId="6BDD26C0" w14:textId="0562CE30" w:rsidR="00763839" w:rsidRPr="00D4552E" w:rsidRDefault="00763839" w:rsidP="00526401">
            <w:pPr>
              <w:pStyle w:val="Default"/>
              <w:rPr>
                <w:rFonts w:ascii="Gill Sans MT" w:hAnsi="Gill Sans MT"/>
                <w:b/>
                <w:sz w:val="20"/>
                <w:szCs w:val="20"/>
              </w:rPr>
            </w:pPr>
          </w:p>
        </w:tc>
        <w:tc>
          <w:tcPr>
            <w:tcW w:w="3969" w:type="dxa"/>
            <w:shd w:val="clear" w:color="auto" w:fill="auto"/>
          </w:tcPr>
          <w:p w14:paraId="101B9EAA" w14:textId="77777777" w:rsidR="00763839" w:rsidRPr="00D4552E" w:rsidRDefault="00763839" w:rsidP="00526401">
            <w:pPr>
              <w:pStyle w:val="Default"/>
              <w:rPr>
                <w:rFonts w:ascii="Gill Sans MT" w:hAnsi="Gill Sans MT"/>
                <w:b/>
                <w:sz w:val="20"/>
                <w:szCs w:val="20"/>
              </w:rPr>
            </w:pPr>
            <w:r w:rsidRPr="00D4552E">
              <w:rPr>
                <w:rFonts w:ascii="Gill Sans MT" w:hAnsi="Gill Sans MT"/>
                <w:b/>
                <w:sz w:val="20"/>
                <w:szCs w:val="20"/>
              </w:rPr>
              <w:t>In this unit children will learn to:</w:t>
            </w:r>
          </w:p>
          <w:p w14:paraId="3B6B54CE" w14:textId="77777777" w:rsidR="00763839" w:rsidRPr="00D4552E" w:rsidRDefault="00763839" w:rsidP="00763839">
            <w:pPr>
              <w:rPr>
                <w:rFonts w:ascii="Gill Sans MT" w:hAnsi="Gill Sans MT"/>
                <w:b/>
                <w:sz w:val="20"/>
                <w:szCs w:val="20"/>
              </w:rPr>
            </w:pPr>
            <w:r w:rsidRPr="00D4552E">
              <w:rPr>
                <w:rFonts w:ascii="Gill Sans MT" w:hAnsi="Gill Sans MT" w:cs="Arial"/>
                <w:sz w:val="20"/>
                <w:szCs w:val="20"/>
              </w:rPr>
              <w:t xml:space="preserve">Compare and group together everyday materials on the basis of their properties, including their hardness, solubility, transparency, conductivity (electrical and thermal), and response to magnets </w:t>
            </w:r>
          </w:p>
          <w:p w14:paraId="1FA12E37"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To know that some materials will dissolve in liquid to form a solution, and describe how to recover a substance from a solution </w:t>
            </w:r>
          </w:p>
          <w:p w14:paraId="0576C37C"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Use knowledge of solids, liquids and gases to decide how mixtures might be separated, including through filtering, sieving and evaporating </w:t>
            </w:r>
          </w:p>
          <w:p w14:paraId="383614CF"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Give reasons, based on evidence from comparative and fair tests, for the particular uses of everyday materials, including metals, wood and plastic </w:t>
            </w:r>
          </w:p>
          <w:p w14:paraId="0DC91BD9"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Demonstrate that dissolving, mixing and changes of state are reversible changes </w:t>
            </w:r>
          </w:p>
          <w:p w14:paraId="48C32580" w14:textId="00ACBFF8" w:rsidR="00763839" w:rsidRPr="00D4552E" w:rsidRDefault="00763839" w:rsidP="00526401">
            <w:pPr>
              <w:pStyle w:val="Default"/>
              <w:rPr>
                <w:rFonts w:ascii="Gill Sans MT" w:hAnsi="Gill Sans MT" w:cs="Arial"/>
                <w:sz w:val="20"/>
                <w:szCs w:val="20"/>
              </w:rPr>
            </w:pPr>
            <w:r w:rsidRPr="00D4552E">
              <w:rPr>
                <w:rFonts w:ascii="Gill Sans MT" w:hAnsi="Gill Sans MT" w:cs="Arial"/>
                <w:sz w:val="20"/>
                <w:szCs w:val="20"/>
              </w:rPr>
              <w:t>Explain that some changes result in the formation of new materials, and that this kind of change is not usually reversible, including changes associated with burning and the action of acid on bicarbonate of soda</w:t>
            </w:r>
          </w:p>
        </w:tc>
        <w:tc>
          <w:tcPr>
            <w:tcW w:w="2410" w:type="dxa"/>
          </w:tcPr>
          <w:p w14:paraId="5B1AA767" w14:textId="77777777" w:rsidR="00763839" w:rsidRPr="00D4552E" w:rsidRDefault="00763839" w:rsidP="00526401">
            <w:pPr>
              <w:pStyle w:val="Default"/>
              <w:rPr>
                <w:rFonts w:ascii="Gill Sans MT" w:hAnsi="Gill Sans MT"/>
                <w:b/>
                <w:sz w:val="20"/>
                <w:szCs w:val="20"/>
              </w:rPr>
            </w:pPr>
            <w:r w:rsidRPr="00D4552E">
              <w:rPr>
                <w:rFonts w:ascii="Gill Sans MT" w:hAnsi="Gill Sans MT"/>
                <w:b/>
                <w:sz w:val="20"/>
                <w:szCs w:val="20"/>
              </w:rPr>
              <w:t>In this unit children will learn to:</w:t>
            </w:r>
          </w:p>
          <w:p w14:paraId="2B5F9641"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Explain that unsupported objects fall towards the Earth because of the force of gravity acting between the Earth and the falling object </w:t>
            </w:r>
          </w:p>
          <w:p w14:paraId="0D13FF47"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To identify the effects of air resistance, water resistance and friction, that act between moving surfaces </w:t>
            </w:r>
          </w:p>
          <w:p w14:paraId="5334FB18"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Recognise that some mechanisms, including levers, pulleys and gears, allow a smaller force to have a greater effect</w:t>
            </w:r>
          </w:p>
          <w:p w14:paraId="4A447BA0" w14:textId="23ADBC39" w:rsidR="00763839" w:rsidRPr="00D4552E" w:rsidRDefault="00763839" w:rsidP="00526401">
            <w:pPr>
              <w:pStyle w:val="Default"/>
              <w:rPr>
                <w:rFonts w:ascii="Gill Sans MT" w:hAnsi="Gill Sans MT"/>
                <w:sz w:val="20"/>
                <w:szCs w:val="20"/>
              </w:rPr>
            </w:pPr>
          </w:p>
        </w:tc>
        <w:tc>
          <w:tcPr>
            <w:tcW w:w="2268" w:type="dxa"/>
          </w:tcPr>
          <w:p w14:paraId="16B38ADA" w14:textId="77777777" w:rsidR="00763839" w:rsidRPr="00D4552E" w:rsidRDefault="00763839" w:rsidP="00526401">
            <w:pPr>
              <w:pStyle w:val="Default"/>
              <w:rPr>
                <w:rFonts w:ascii="Gill Sans MT" w:hAnsi="Gill Sans MT"/>
                <w:b/>
                <w:sz w:val="20"/>
                <w:szCs w:val="20"/>
              </w:rPr>
            </w:pPr>
            <w:r w:rsidRPr="00D4552E">
              <w:rPr>
                <w:rFonts w:ascii="Gill Sans MT" w:hAnsi="Gill Sans MT"/>
                <w:b/>
                <w:sz w:val="20"/>
                <w:szCs w:val="20"/>
              </w:rPr>
              <w:t>In this unit children will learn to:</w:t>
            </w:r>
          </w:p>
          <w:p w14:paraId="097D32DC"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Describe the differences in the life cycles of a mammal, an amphibian, an insect and a bird </w:t>
            </w:r>
          </w:p>
          <w:p w14:paraId="2314D630" w14:textId="77777777" w:rsidR="00763839" w:rsidRPr="00D4552E" w:rsidRDefault="00763839" w:rsidP="00763839">
            <w:pPr>
              <w:rPr>
                <w:rFonts w:ascii="Gill Sans MT" w:hAnsi="Gill Sans MT"/>
                <w:sz w:val="20"/>
                <w:szCs w:val="20"/>
              </w:rPr>
            </w:pPr>
            <w:r w:rsidRPr="00D4552E">
              <w:rPr>
                <w:rFonts w:ascii="Gill Sans MT" w:hAnsi="Gill Sans MT" w:cs="Arial"/>
                <w:sz w:val="20"/>
                <w:szCs w:val="20"/>
              </w:rPr>
              <w:t>To describe the life process of reproduction in some plants and animals</w:t>
            </w:r>
          </w:p>
          <w:p w14:paraId="2EED9BF1" w14:textId="32919951" w:rsidR="00763839" w:rsidRPr="00D4552E" w:rsidRDefault="00763839" w:rsidP="00526401">
            <w:pPr>
              <w:pStyle w:val="Default"/>
              <w:rPr>
                <w:rFonts w:ascii="Gill Sans MT" w:hAnsi="Gill Sans MT"/>
                <w:sz w:val="20"/>
                <w:szCs w:val="20"/>
              </w:rPr>
            </w:pPr>
          </w:p>
        </w:tc>
        <w:tc>
          <w:tcPr>
            <w:tcW w:w="2835" w:type="dxa"/>
            <w:shd w:val="clear" w:color="auto" w:fill="auto"/>
          </w:tcPr>
          <w:p w14:paraId="7DB9BFCF" w14:textId="77777777" w:rsidR="00763839" w:rsidRPr="00D4552E" w:rsidRDefault="00763839" w:rsidP="00526401">
            <w:pPr>
              <w:pStyle w:val="Default"/>
              <w:rPr>
                <w:rFonts w:ascii="Gill Sans MT" w:hAnsi="Gill Sans MT"/>
                <w:b/>
                <w:sz w:val="20"/>
                <w:szCs w:val="20"/>
              </w:rPr>
            </w:pPr>
            <w:r w:rsidRPr="00D4552E">
              <w:rPr>
                <w:rFonts w:ascii="Gill Sans MT" w:hAnsi="Gill Sans MT"/>
                <w:b/>
                <w:sz w:val="20"/>
                <w:szCs w:val="20"/>
              </w:rPr>
              <w:t>In this unit children will learn to:</w:t>
            </w:r>
          </w:p>
          <w:p w14:paraId="45083FC5" w14:textId="77777777" w:rsidR="00763839" w:rsidRPr="00D4552E" w:rsidRDefault="00763839" w:rsidP="00763839">
            <w:pPr>
              <w:pStyle w:val="Default"/>
              <w:rPr>
                <w:rFonts w:ascii="Gill Sans MT" w:hAnsi="Gill Sans MT" w:cs="Arial"/>
                <w:sz w:val="20"/>
                <w:szCs w:val="20"/>
              </w:rPr>
            </w:pPr>
            <w:r w:rsidRPr="00D4552E">
              <w:rPr>
                <w:rFonts w:ascii="Gill Sans MT" w:hAnsi="Gill Sans MT" w:cs="Arial"/>
                <w:sz w:val="20"/>
                <w:szCs w:val="20"/>
              </w:rPr>
              <w:t xml:space="preserve">To describe the changes as </w:t>
            </w:r>
            <w:proofErr w:type="gramStart"/>
            <w:r w:rsidRPr="00D4552E">
              <w:rPr>
                <w:rFonts w:ascii="Gill Sans MT" w:hAnsi="Gill Sans MT" w:cs="Arial"/>
                <w:sz w:val="20"/>
                <w:szCs w:val="20"/>
              </w:rPr>
              <w:t>humans</w:t>
            </w:r>
            <w:proofErr w:type="gramEnd"/>
            <w:r w:rsidRPr="00D4552E">
              <w:rPr>
                <w:rFonts w:ascii="Gill Sans MT" w:hAnsi="Gill Sans MT" w:cs="Arial"/>
                <w:sz w:val="20"/>
                <w:szCs w:val="20"/>
              </w:rPr>
              <w:t xml:space="preserve"> develop to old age</w:t>
            </w:r>
          </w:p>
          <w:p w14:paraId="688332D1" w14:textId="75D6BE87" w:rsidR="00763839" w:rsidRPr="00D4552E" w:rsidRDefault="00D4552E" w:rsidP="00763839">
            <w:pPr>
              <w:pStyle w:val="Default"/>
              <w:rPr>
                <w:rFonts w:ascii="Gill Sans MT" w:hAnsi="Gill Sans MT"/>
                <w:sz w:val="20"/>
                <w:szCs w:val="20"/>
              </w:rPr>
            </w:pPr>
            <w:r w:rsidRPr="00D4552E">
              <w:rPr>
                <w:rFonts w:ascii="Gill Sans MT" w:hAnsi="Gill Sans MT"/>
                <w:sz w:val="20"/>
                <w:szCs w:val="20"/>
              </w:rPr>
              <w:t>(</w:t>
            </w:r>
            <w:r w:rsidR="00763839" w:rsidRPr="00D4552E">
              <w:rPr>
                <w:rFonts w:ascii="Gill Sans MT" w:hAnsi="Gill Sans MT"/>
                <w:sz w:val="20"/>
                <w:szCs w:val="20"/>
              </w:rPr>
              <w:t>Links here with Living Things and Their Habitats and RSE: Changing Me</w:t>
            </w:r>
            <w:r w:rsidRPr="00D4552E">
              <w:rPr>
                <w:rFonts w:ascii="Gill Sans MT" w:hAnsi="Gill Sans MT"/>
                <w:sz w:val="20"/>
                <w:szCs w:val="20"/>
              </w:rPr>
              <w:t>)</w:t>
            </w:r>
          </w:p>
          <w:p w14:paraId="2D0C8220" w14:textId="7169AA5E" w:rsidR="00763839" w:rsidRPr="00D4552E" w:rsidRDefault="00763839" w:rsidP="00526401">
            <w:pPr>
              <w:pStyle w:val="Default"/>
              <w:rPr>
                <w:rFonts w:ascii="Gill Sans MT" w:hAnsi="Gill Sans MT"/>
                <w:sz w:val="20"/>
                <w:szCs w:val="20"/>
              </w:rPr>
            </w:pPr>
          </w:p>
        </w:tc>
      </w:tr>
      <w:tr w:rsidR="00763839" w:rsidRPr="00F81FDA" w14:paraId="61F860FE" w14:textId="77777777" w:rsidTr="00D81A9D">
        <w:trPr>
          <w:trHeight w:val="1744"/>
        </w:trPr>
        <w:tc>
          <w:tcPr>
            <w:tcW w:w="1297" w:type="dxa"/>
            <w:shd w:val="clear" w:color="auto" w:fill="A8D08D" w:themeFill="accent6" w:themeFillTint="99"/>
          </w:tcPr>
          <w:p w14:paraId="24CC6CB1" w14:textId="77777777" w:rsidR="00763839" w:rsidRPr="00F81FDA" w:rsidRDefault="00763839" w:rsidP="00526401">
            <w:pPr>
              <w:rPr>
                <w:rFonts w:ascii="Gill Sans MT" w:hAnsi="Gill Sans MT"/>
                <w:b/>
              </w:rPr>
            </w:pPr>
            <w:r w:rsidRPr="00F81FDA">
              <w:rPr>
                <w:rFonts w:ascii="Gill Sans MT" w:hAnsi="Gill Sans MT"/>
                <w:b/>
              </w:rPr>
              <w:lastRenderedPageBreak/>
              <w:t>Key Vocab</w:t>
            </w:r>
            <w:r>
              <w:rPr>
                <w:rFonts w:ascii="Gill Sans MT" w:hAnsi="Gill Sans MT"/>
                <w:b/>
              </w:rPr>
              <w:t>ulary</w:t>
            </w:r>
          </w:p>
        </w:tc>
        <w:tc>
          <w:tcPr>
            <w:tcW w:w="2672" w:type="dxa"/>
            <w:shd w:val="clear" w:color="auto" w:fill="auto"/>
          </w:tcPr>
          <w:p w14:paraId="517297B8" w14:textId="2FFB47E4" w:rsidR="00763839" w:rsidRPr="00D4552E" w:rsidRDefault="00D4552E" w:rsidP="00526401">
            <w:pPr>
              <w:rPr>
                <w:rFonts w:ascii="Gill Sans MT" w:hAnsi="Gill Sans MT"/>
                <w:b/>
                <w:sz w:val="20"/>
                <w:szCs w:val="20"/>
              </w:rPr>
            </w:pPr>
            <w:r w:rsidRPr="00D4552E">
              <w:rPr>
                <w:rFonts w:ascii="Gill Sans MT" w:hAnsi="Gill Sans MT" w:cs="Arial"/>
                <w:b/>
                <w:sz w:val="20"/>
                <w:szCs w:val="20"/>
              </w:rPr>
              <w:t>Earth, Sun, Moon, (Mercury, Jupiter, Saturn, Venus, Mars, Uranus, Neptune) spherical, solar system, rotates, star, orbit, planets</w:t>
            </w:r>
          </w:p>
        </w:tc>
        <w:tc>
          <w:tcPr>
            <w:tcW w:w="3969" w:type="dxa"/>
            <w:shd w:val="clear" w:color="auto" w:fill="auto"/>
          </w:tcPr>
          <w:p w14:paraId="12B4388C" w14:textId="77777777" w:rsidR="00D4552E" w:rsidRPr="00D4552E" w:rsidRDefault="00D4552E" w:rsidP="00D4552E">
            <w:pPr>
              <w:rPr>
                <w:rFonts w:ascii="Gill Sans MT" w:eastAsia="Times New Roman" w:hAnsi="Gill Sans MT" w:cs="Arial"/>
                <w:b/>
                <w:kern w:val="24"/>
                <w:sz w:val="20"/>
                <w:szCs w:val="20"/>
                <w:lang w:eastAsia="en-GB"/>
              </w:rPr>
            </w:pPr>
            <w:r w:rsidRPr="00D4552E">
              <w:rPr>
                <w:rFonts w:ascii="Gill Sans MT" w:eastAsia="Times New Roman" w:hAnsi="Gill Sans MT" w:cs="Arial"/>
                <w:b/>
                <w:kern w:val="24"/>
                <w:sz w:val="20"/>
                <w:szCs w:val="20"/>
                <w:lang w:eastAsia="en-GB"/>
              </w:rPr>
              <w:t>Thermal/electrical insulator/conductor, change of state, mixture, dissolve, solution, soluble, insoluble, filter, sieve reversible/non-reversible change, burning, rusting, new material</w:t>
            </w:r>
          </w:p>
          <w:p w14:paraId="167BEC58" w14:textId="28138665" w:rsidR="00763839" w:rsidRPr="00D4552E" w:rsidRDefault="00763839" w:rsidP="00526401">
            <w:pPr>
              <w:pStyle w:val="Default"/>
              <w:rPr>
                <w:rFonts w:ascii="Gill Sans MT" w:hAnsi="Gill Sans MT"/>
                <w:b/>
                <w:sz w:val="20"/>
                <w:szCs w:val="20"/>
              </w:rPr>
            </w:pPr>
          </w:p>
        </w:tc>
        <w:tc>
          <w:tcPr>
            <w:tcW w:w="2410" w:type="dxa"/>
          </w:tcPr>
          <w:p w14:paraId="2B26A152" w14:textId="7B9FFBCC" w:rsidR="00763839" w:rsidRPr="00D4552E" w:rsidRDefault="00D4552E" w:rsidP="00526401">
            <w:pPr>
              <w:rPr>
                <w:rFonts w:ascii="Gill Sans MT" w:hAnsi="Gill Sans MT"/>
                <w:b/>
                <w:sz w:val="20"/>
                <w:szCs w:val="20"/>
              </w:rPr>
            </w:pPr>
            <w:r w:rsidRPr="00D4552E">
              <w:rPr>
                <w:rFonts w:ascii="Gill Sans MT" w:hAnsi="Gill Sans MT" w:cs="Arial"/>
                <w:b/>
                <w:sz w:val="20"/>
                <w:szCs w:val="20"/>
              </w:rPr>
              <w:t>Force, gravity, Earth, air resistance, water resistance, friction, mechanisms, simple machines, levers, pulleys, gears</w:t>
            </w:r>
          </w:p>
        </w:tc>
        <w:tc>
          <w:tcPr>
            <w:tcW w:w="2268" w:type="dxa"/>
          </w:tcPr>
          <w:p w14:paraId="2FCD3EA6" w14:textId="003E5A35" w:rsidR="00763839" w:rsidRPr="00D4552E" w:rsidRDefault="00D4552E" w:rsidP="00526401">
            <w:pPr>
              <w:rPr>
                <w:rFonts w:ascii="Gill Sans MT" w:hAnsi="Gill Sans MT"/>
                <w:b/>
                <w:sz w:val="20"/>
                <w:szCs w:val="20"/>
              </w:rPr>
            </w:pPr>
            <w:r w:rsidRPr="00D4552E">
              <w:rPr>
                <w:rFonts w:ascii="Gill Sans MT" w:eastAsia="Times New Roman" w:hAnsi="Gill Sans MT" w:cs="Arial"/>
                <w:b/>
                <w:bCs/>
                <w:kern w:val="24"/>
                <w:sz w:val="20"/>
                <w:szCs w:val="20"/>
                <w:lang w:eastAsia="en-GB"/>
              </w:rPr>
              <w:t>Life cycle, reproduce, sexual, sperm, fertilises, egg, live young, metamorphosis, asexual, plantlets, runners, bulbs, cuttings</w:t>
            </w:r>
          </w:p>
        </w:tc>
        <w:tc>
          <w:tcPr>
            <w:tcW w:w="2835" w:type="dxa"/>
            <w:shd w:val="clear" w:color="auto" w:fill="auto"/>
          </w:tcPr>
          <w:p w14:paraId="5475719E" w14:textId="77777777" w:rsidR="00D4552E" w:rsidRPr="00D4552E" w:rsidRDefault="00D4552E" w:rsidP="00D4552E">
            <w:pPr>
              <w:rPr>
                <w:rFonts w:ascii="Gill Sans MT" w:eastAsia="Times New Roman" w:hAnsi="Gill Sans MT" w:cs="Arial"/>
                <w:b/>
                <w:sz w:val="20"/>
                <w:szCs w:val="20"/>
                <w:lang w:eastAsia="en-GB"/>
              </w:rPr>
            </w:pPr>
            <w:r w:rsidRPr="00D4552E">
              <w:rPr>
                <w:rFonts w:ascii="Gill Sans MT" w:eastAsia="Times New Roman" w:hAnsi="Gill Sans MT" w:cs="Arial"/>
                <w:b/>
                <w:bCs/>
                <w:kern w:val="24"/>
                <w:sz w:val="20"/>
                <w:szCs w:val="20"/>
                <w:lang w:eastAsia="en-GB"/>
              </w:rPr>
              <w:t>Puberty: the vocabulary to describe sexual characteristics</w:t>
            </w:r>
          </w:p>
          <w:p w14:paraId="6FE93DE5" w14:textId="34BE3AA5" w:rsidR="00763839" w:rsidRPr="00D4552E" w:rsidRDefault="00763839" w:rsidP="00526401">
            <w:pPr>
              <w:rPr>
                <w:rFonts w:ascii="Gill Sans MT" w:hAnsi="Gill Sans MT"/>
                <w:b/>
                <w:sz w:val="20"/>
                <w:szCs w:val="20"/>
              </w:rPr>
            </w:pPr>
          </w:p>
        </w:tc>
      </w:tr>
    </w:tbl>
    <w:p w14:paraId="5FCDC6CA" w14:textId="77777777" w:rsidR="00C2734A" w:rsidRDefault="00C2734A">
      <w:pPr>
        <w:rPr>
          <w:rFonts w:ascii="Gill Sans MT" w:hAnsi="Gill Sans MT"/>
        </w:rPr>
      </w:pPr>
      <w:r>
        <w:rPr>
          <w:rFonts w:ascii="Gill Sans MT" w:hAnsi="Gill Sans MT"/>
        </w:rPr>
        <w:br w:type="page"/>
      </w:r>
    </w:p>
    <w:p w14:paraId="79162EC4" w14:textId="084E64B5" w:rsidR="00C2734A" w:rsidRPr="00C2734A" w:rsidRDefault="00C2734A" w:rsidP="00070246">
      <w:pPr>
        <w:shd w:val="clear" w:color="auto" w:fill="5B9BD5" w:themeFill="accent1"/>
        <w:jc w:val="center"/>
        <w:rPr>
          <w:sz w:val="72"/>
          <w:szCs w:val="72"/>
        </w:rPr>
      </w:pPr>
      <w:r w:rsidRPr="00C2734A">
        <w:rPr>
          <w:sz w:val="72"/>
          <w:szCs w:val="72"/>
        </w:rPr>
        <w:lastRenderedPageBreak/>
        <w:t xml:space="preserve">Year </w:t>
      </w:r>
      <w:r>
        <w:rPr>
          <w:sz w:val="72"/>
          <w:szCs w:val="72"/>
        </w:rPr>
        <w:t>6</w:t>
      </w:r>
    </w:p>
    <w:tbl>
      <w:tblPr>
        <w:tblStyle w:val="TableGrid"/>
        <w:tblW w:w="15451" w:type="dxa"/>
        <w:tblInd w:w="-5" w:type="dxa"/>
        <w:tblLayout w:type="fixed"/>
        <w:tblLook w:val="04A0" w:firstRow="1" w:lastRow="0" w:firstColumn="1" w:lastColumn="0" w:noHBand="0" w:noVBand="1"/>
      </w:tblPr>
      <w:tblGrid>
        <w:gridCol w:w="1297"/>
        <w:gridCol w:w="2672"/>
        <w:gridCol w:w="2977"/>
        <w:gridCol w:w="2835"/>
        <w:gridCol w:w="1134"/>
        <w:gridCol w:w="1701"/>
        <w:gridCol w:w="2835"/>
      </w:tblGrid>
      <w:tr w:rsidR="00763839" w:rsidRPr="00F81FDA" w14:paraId="14B1C697" w14:textId="77777777" w:rsidTr="001C4E79">
        <w:trPr>
          <w:trHeight w:val="258"/>
        </w:trPr>
        <w:tc>
          <w:tcPr>
            <w:tcW w:w="1297" w:type="dxa"/>
            <w:shd w:val="clear" w:color="auto" w:fill="A8D08D" w:themeFill="accent6" w:themeFillTint="99"/>
          </w:tcPr>
          <w:p w14:paraId="75E3277B" w14:textId="77777777" w:rsidR="00763839" w:rsidRPr="00F81FDA" w:rsidRDefault="00763839" w:rsidP="00526401">
            <w:pPr>
              <w:jc w:val="center"/>
              <w:rPr>
                <w:rFonts w:ascii="Gill Sans MT" w:hAnsi="Gill Sans MT"/>
                <w:b/>
              </w:rPr>
            </w:pPr>
          </w:p>
        </w:tc>
        <w:tc>
          <w:tcPr>
            <w:tcW w:w="2672" w:type="dxa"/>
            <w:shd w:val="clear" w:color="auto" w:fill="A8D08D" w:themeFill="accent6" w:themeFillTint="99"/>
          </w:tcPr>
          <w:p w14:paraId="266E8AD4" w14:textId="77777777" w:rsidR="00763839" w:rsidRPr="00ED683D" w:rsidRDefault="00763839" w:rsidP="00526401">
            <w:pPr>
              <w:jc w:val="center"/>
              <w:rPr>
                <w:rFonts w:ascii="Gill Sans MT" w:hAnsi="Gill Sans MT"/>
                <w:b/>
                <w:color w:val="FFFFFF" w:themeColor="background1"/>
              </w:rPr>
            </w:pPr>
            <w:r>
              <w:rPr>
                <w:rFonts w:ascii="Gill Sans MT" w:hAnsi="Gill Sans MT"/>
                <w:b/>
                <w:color w:val="FFFFFF" w:themeColor="background1"/>
              </w:rPr>
              <w:t>Autumn 1st</w:t>
            </w:r>
          </w:p>
        </w:tc>
        <w:tc>
          <w:tcPr>
            <w:tcW w:w="2977" w:type="dxa"/>
            <w:shd w:val="clear" w:color="auto" w:fill="A8D08D" w:themeFill="accent6" w:themeFillTint="99"/>
          </w:tcPr>
          <w:p w14:paraId="79D0A547" w14:textId="77777777" w:rsidR="00763839" w:rsidRPr="00F81FDA" w:rsidRDefault="00763839" w:rsidP="00526401">
            <w:pPr>
              <w:jc w:val="center"/>
              <w:rPr>
                <w:rFonts w:ascii="Gill Sans MT" w:hAnsi="Gill Sans MT"/>
                <w:b/>
              </w:rPr>
            </w:pPr>
            <w:r>
              <w:rPr>
                <w:rFonts w:ascii="Gill Sans MT" w:hAnsi="Gill Sans MT"/>
                <w:b/>
                <w:color w:val="FFFFFF" w:themeColor="background1"/>
              </w:rPr>
              <w:t>Autumn 2nd</w:t>
            </w:r>
          </w:p>
        </w:tc>
        <w:tc>
          <w:tcPr>
            <w:tcW w:w="2835" w:type="dxa"/>
            <w:shd w:val="clear" w:color="auto" w:fill="A8D08D" w:themeFill="accent6" w:themeFillTint="99"/>
          </w:tcPr>
          <w:p w14:paraId="546192D2" w14:textId="77777777" w:rsidR="00763839" w:rsidRPr="00F81FDA" w:rsidRDefault="00763839" w:rsidP="00526401">
            <w:pPr>
              <w:jc w:val="center"/>
              <w:rPr>
                <w:rFonts w:ascii="Gill Sans MT" w:hAnsi="Gill Sans MT"/>
                <w:b/>
              </w:rPr>
            </w:pPr>
            <w:r>
              <w:rPr>
                <w:rFonts w:ascii="Gill Sans MT" w:hAnsi="Gill Sans MT"/>
                <w:b/>
                <w:color w:val="FFFFFF" w:themeColor="background1"/>
              </w:rPr>
              <w:t>Spring 1st</w:t>
            </w:r>
          </w:p>
        </w:tc>
        <w:tc>
          <w:tcPr>
            <w:tcW w:w="1134" w:type="dxa"/>
            <w:shd w:val="clear" w:color="auto" w:fill="A8D08D" w:themeFill="accent6" w:themeFillTint="99"/>
          </w:tcPr>
          <w:p w14:paraId="3E4A7036" w14:textId="77777777" w:rsidR="00763839" w:rsidRDefault="00763839" w:rsidP="00526401">
            <w:pPr>
              <w:jc w:val="center"/>
              <w:rPr>
                <w:rFonts w:ascii="Gill Sans MT" w:hAnsi="Gill Sans MT"/>
                <w:b/>
                <w:color w:val="FFFFFF" w:themeColor="background1"/>
              </w:rPr>
            </w:pPr>
            <w:r>
              <w:rPr>
                <w:rFonts w:ascii="Gill Sans MT" w:hAnsi="Gill Sans MT"/>
                <w:b/>
                <w:color w:val="FFFFFF" w:themeColor="background1"/>
              </w:rPr>
              <w:t>Spring 2nd</w:t>
            </w:r>
          </w:p>
        </w:tc>
        <w:tc>
          <w:tcPr>
            <w:tcW w:w="1701" w:type="dxa"/>
            <w:shd w:val="clear" w:color="auto" w:fill="A8D08D" w:themeFill="accent6" w:themeFillTint="99"/>
          </w:tcPr>
          <w:p w14:paraId="48BF8D00" w14:textId="77777777" w:rsidR="00763839" w:rsidRDefault="00763839" w:rsidP="00526401">
            <w:pPr>
              <w:jc w:val="center"/>
              <w:rPr>
                <w:rFonts w:ascii="Gill Sans MT" w:hAnsi="Gill Sans MT"/>
                <w:b/>
                <w:color w:val="FFFFFF" w:themeColor="background1"/>
              </w:rPr>
            </w:pPr>
            <w:r>
              <w:rPr>
                <w:rFonts w:ascii="Gill Sans MT" w:hAnsi="Gill Sans MT"/>
                <w:b/>
                <w:color w:val="FFFFFF" w:themeColor="background1"/>
              </w:rPr>
              <w:t>Summer 1st</w:t>
            </w:r>
          </w:p>
        </w:tc>
        <w:tc>
          <w:tcPr>
            <w:tcW w:w="2835" w:type="dxa"/>
            <w:shd w:val="clear" w:color="auto" w:fill="A8D08D" w:themeFill="accent6" w:themeFillTint="99"/>
          </w:tcPr>
          <w:p w14:paraId="77911A7B" w14:textId="77777777" w:rsidR="00763839" w:rsidRDefault="00763839" w:rsidP="00526401">
            <w:pPr>
              <w:jc w:val="center"/>
              <w:rPr>
                <w:rFonts w:ascii="Gill Sans MT" w:hAnsi="Gill Sans MT"/>
                <w:b/>
              </w:rPr>
            </w:pPr>
            <w:r>
              <w:rPr>
                <w:rFonts w:ascii="Gill Sans MT" w:hAnsi="Gill Sans MT"/>
                <w:b/>
                <w:color w:val="FFFFFF" w:themeColor="background1"/>
              </w:rPr>
              <w:t>Summer 2nd</w:t>
            </w:r>
          </w:p>
        </w:tc>
      </w:tr>
      <w:tr w:rsidR="00763839" w:rsidRPr="00F81FDA" w14:paraId="25DBBEF5" w14:textId="77777777" w:rsidTr="001C4E79">
        <w:trPr>
          <w:trHeight w:val="1932"/>
        </w:trPr>
        <w:tc>
          <w:tcPr>
            <w:tcW w:w="1297" w:type="dxa"/>
            <w:shd w:val="clear" w:color="auto" w:fill="A8D08D" w:themeFill="accent6" w:themeFillTint="99"/>
          </w:tcPr>
          <w:p w14:paraId="031C4389" w14:textId="77777777" w:rsidR="00763839" w:rsidRDefault="00763839" w:rsidP="00526401">
            <w:pPr>
              <w:jc w:val="center"/>
              <w:rPr>
                <w:rFonts w:ascii="Gill Sans MT" w:hAnsi="Gill Sans MT"/>
                <w:b/>
              </w:rPr>
            </w:pPr>
          </w:p>
          <w:p w14:paraId="6E57867B" w14:textId="77777777" w:rsidR="00763839" w:rsidRDefault="00763839" w:rsidP="00526401">
            <w:pPr>
              <w:jc w:val="center"/>
              <w:rPr>
                <w:rFonts w:ascii="Gill Sans MT" w:hAnsi="Gill Sans MT"/>
                <w:b/>
              </w:rPr>
            </w:pPr>
          </w:p>
          <w:p w14:paraId="2ECF00DE" w14:textId="77777777" w:rsidR="00763839" w:rsidRDefault="00763839" w:rsidP="00526401">
            <w:pPr>
              <w:jc w:val="center"/>
              <w:rPr>
                <w:rFonts w:ascii="Gill Sans MT" w:hAnsi="Gill Sans MT"/>
                <w:b/>
              </w:rPr>
            </w:pPr>
          </w:p>
          <w:p w14:paraId="56610982" w14:textId="77777777" w:rsidR="00763839" w:rsidRDefault="00763839" w:rsidP="00526401">
            <w:pPr>
              <w:jc w:val="center"/>
              <w:rPr>
                <w:rFonts w:ascii="Gill Sans MT" w:hAnsi="Gill Sans MT"/>
                <w:b/>
              </w:rPr>
            </w:pPr>
          </w:p>
          <w:p w14:paraId="63B6974B" w14:textId="77777777" w:rsidR="00763839" w:rsidRPr="00F81FDA" w:rsidRDefault="00763839" w:rsidP="00526401">
            <w:pPr>
              <w:jc w:val="center"/>
              <w:rPr>
                <w:rFonts w:ascii="Gill Sans MT" w:hAnsi="Gill Sans MT"/>
                <w:b/>
              </w:rPr>
            </w:pPr>
            <w:r w:rsidRPr="00F81FDA">
              <w:rPr>
                <w:rFonts w:ascii="Gill Sans MT" w:hAnsi="Gill Sans MT"/>
                <w:b/>
              </w:rPr>
              <w:t>Overview</w:t>
            </w:r>
          </w:p>
        </w:tc>
        <w:tc>
          <w:tcPr>
            <w:tcW w:w="2672" w:type="dxa"/>
            <w:tcBorders>
              <w:bottom w:val="single" w:sz="4" w:space="0" w:color="auto"/>
            </w:tcBorders>
          </w:tcPr>
          <w:p w14:paraId="7EEF0C23" w14:textId="77777777" w:rsidR="00763839" w:rsidRDefault="00763839" w:rsidP="00763839">
            <w:pPr>
              <w:jc w:val="center"/>
              <w:rPr>
                <w:rFonts w:ascii="Gill Sans MT" w:hAnsi="Gill Sans MT"/>
                <w:b/>
                <w:sz w:val="20"/>
                <w:szCs w:val="20"/>
              </w:rPr>
            </w:pPr>
            <w:r>
              <w:rPr>
                <w:rFonts w:ascii="Gill Sans MT" w:hAnsi="Gill Sans MT"/>
                <w:b/>
                <w:sz w:val="20"/>
                <w:szCs w:val="20"/>
              </w:rPr>
              <w:t>Odd One Out</w:t>
            </w:r>
          </w:p>
          <w:p w14:paraId="5385E612" w14:textId="77777777" w:rsidR="001C4E79" w:rsidRDefault="001C4E79" w:rsidP="00763839">
            <w:pPr>
              <w:jc w:val="center"/>
              <w:rPr>
                <w:rFonts w:ascii="Gill Sans MT" w:hAnsi="Gill Sans MT"/>
                <w:b/>
                <w:sz w:val="20"/>
                <w:szCs w:val="20"/>
              </w:rPr>
            </w:pPr>
          </w:p>
          <w:p w14:paraId="4773C344" w14:textId="259C2082" w:rsidR="001C4E79" w:rsidRDefault="001C4E79" w:rsidP="00763839">
            <w:pPr>
              <w:jc w:val="center"/>
              <w:rPr>
                <w:rFonts w:ascii="Gill Sans MT" w:hAnsi="Gill Sans MT"/>
                <w:b/>
                <w:sz w:val="20"/>
                <w:szCs w:val="20"/>
              </w:rPr>
            </w:pPr>
            <w:r>
              <w:rPr>
                <w:noProof/>
                <w:lang w:eastAsia="en-GB"/>
              </w:rPr>
              <w:drawing>
                <wp:inline distT="0" distB="0" distL="0" distR="0" wp14:anchorId="7197D1D9" wp14:editId="167EDF40">
                  <wp:extent cx="1620924" cy="508000"/>
                  <wp:effectExtent l="0" t="0" r="0" b="6350"/>
                  <wp:docPr id="41" name="Picture 41" descr="Odd one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dd one ou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946" t="18163" r="9595" b="64004"/>
                          <a:stretch/>
                        </pic:blipFill>
                        <pic:spPr bwMode="auto">
                          <a:xfrm>
                            <a:off x="0" y="0"/>
                            <a:ext cx="1682166" cy="5271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7" w:type="dxa"/>
            <w:tcBorders>
              <w:bottom w:val="single" w:sz="4" w:space="0" w:color="auto"/>
            </w:tcBorders>
          </w:tcPr>
          <w:p w14:paraId="3F16EE6E" w14:textId="1DC32366" w:rsidR="00763839" w:rsidRDefault="00763839" w:rsidP="00526401">
            <w:pPr>
              <w:jc w:val="center"/>
              <w:rPr>
                <w:rFonts w:ascii="Gill Sans MT" w:hAnsi="Gill Sans MT"/>
                <w:b/>
                <w:sz w:val="20"/>
              </w:rPr>
            </w:pPr>
            <w:r>
              <w:rPr>
                <w:rFonts w:ascii="Gill Sans MT" w:hAnsi="Gill Sans MT"/>
                <w:b/>
                <w:sz w:val="20"/>
              </w:rPr>
              <w:t xml:space="preserve">A Game </w:t>
            </w:r>
            <w:proofErr w:type="gramStart"/>
            <w:r>
              <w:rPr>
                <w:rFonts w:ascii="Gill Sans MT" w:hAnsi="Gill Sans MT"/>
                <w:b/>
                <w:sz w:val="20"/>
              </w:rPr>
              <w:t>Of</w:t>
            </w:r>
            <w:proofErr w:type="gramEnd"/>
            <w:r>
              <w:rPr>
                <w:rFonts w:ascii="Gill Sans MT" w:hAnsi="Gill Sans MT"/>
                <w:b/>
                <w:sz w:val="20"/>
              </w:rPr>
              <w:t xml:space="preserve"> Survival</w:t>
            </w:r>
          </w:p>
          <w:p w14:paraId="6DC5CCEC" w14:textId="73C99D57" w:rsidR="00763839" w:rsidRPr="00F81FDA" w:rsidRDefault="001C4E79" w:rsidP="00526401">
            <w:pPr>
              <w:jc w:val="center"/>
              <w:rPr>
                <w:rFonts w:ascii="Gill Sans MT" w:hAnsi="Gill Sans MT"/>
                <w:b/>
                <w:sz w:val="20"/>
              </w:rPr>
            </w:pPr>
            <w:r>
              <w:rPr>
                <w:noProof/>
                <w:lang w:eastAsia="en-GB"/>
              </w:rPr>
              <w:drawing>
                <wp:inline distT="0" distB="0" distL="0" distR="0" wp14:anchorId="18A61A4E" wp14:editId="14A47541">
                  <wp:extent cx="1654628" cy="1005836"/>
                  <wp:effectExtent l="0" t="0" r="3175" b="4445"/>
                  <wp:docPr id="43" name="Picture 43" descr="Evolution and Inheritance Year 6 | PlanBee KS2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olution and Inheritance Year 6 | PlanBee KS2 Scienc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4619" b="14590"/>
                          <a:stretch/>
                        </pic:blipFill>
                        <pic:spPr bwMode="auto">
                          <a:xfrm>
                            <a:off x="0" y="0"/>
                            <a:ext cx="1687052" cy="10255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Borders>
              <w:bottom w:val="single" w:sz="4" w:space="0" w:color="auto"/>
            </w:tcBorders>
          </w:tcPr>
          <w:p w14:paraId="58536734" w14:textId="1FF19846" w:rsidR="00763839" w:rsidRDefault="00763839" w:rsidP="00526401">
            <w:pPr>
              <w:jc w:val="center"/>
              <w:rPr>
                <w:rFonts w:ascii="Gill Sans MT" w:hAnsi="Gill Sans MT"/>
                <w:b/>
                <w:sz w:val="20"/>
              </w:rPr>
            </w:pPr>
            <w:r>
              <w:rPr>
                <w:rFonts w:ascii="Gill Sans MT" w:hAnsi="Gill Sans MT"/>
                <w:b/>
                <w:sz w:val="20"/>
              </w:rPr>
              <w:t>Fi</w:t>
            </w:r>
            <w:r w:rsidR="00EC2CF0">
              <w:rPr>
                <w:rFonts w:ascii="Gill Sans MT" w:hAnsi="Gill Sans MT"/>
                <w:b/>
                <w:sz w:val="20"/>
              </w:rPr>
              <w:t>ght</w:t>
            </w:r>
            <w:r>
              <w:rPr>
                <w:rFonts w:ascii="Gill Sans MT" w:hAnsi="Gill Sans MT"/>
                <w:b/>
                <w:sz w:val="20"/>
              </w:rPr>
              <w:t>ing Fit</w:t>
            </w:r>
          </w:p>
          <w:p w14:paraId="12AB1E45" w14:textId="77777777" w:rsidR="00763839" w:rsidRDefault="00763839" w:rsidP="00526401">
            <w:pPr>
              <w:jc w:val="center"/>
              <w:rPr>
                <w:rFonts w:ascii="Gill Sans MT" w:hAnsi="Gill Sans MT"/>
                <w:b/>
                <w:sz w:val="20"/>
              </w:rPr>
            </w:pPr>
          </w:p>
          <w:p w14:paraId="49B4F184" w14:textId="2278E34B" w:rsidR="00763839" w:rsidRPr="00F81FDA" w:rsidRDefault="001C4E79" w:rsidP="00526401">
            <w:pPr>
              <w:jc w:val="center"/>
              <w:rPr>
                <w:rFonts w:ascii="Gill Sans MT" w:hAnsi="Gill Sans MT"/>
                <w:b/>
                <w:sz w:val="20"/>
              </w:rPr>
            </w:pPr>
            <w:r>
              <w:rPr>
                <w:rFonts w:ascii="Gill Sans MT" w:hAnsi="Gill Sans MT"/>
                <w:b/>
                <w:noProof/>
                <w:sz w:val="20"/>
                <w:lang w:eastAsia="en-GB"/>
              </w:rPr>
              <w:drawing>
                <wp:inline distT="0" distB="0" distL="0" distR="0" wp14:anchorId="12B484DF" wp14:editId="2DB41587">
                  <wp:extent cx="1107455" cy="827314"/>
                  <wp:effectExtent l="0" t="0" r="0" b="0"/>
                  <wp:docPr id="44" name="Picture 44" descr="C:\Users\acunliffe\AppData\Local\Microsoft\Windows\INetCache\Content.MSO\226E01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unliffe\AppData\Local\Microsoft\Windows\INetCache\Content.MSO\226E0144.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18976" cy="835921"/>
                          </a:xfrm>
                          <a:prstGeom prst="rect">
                            <a:avLst/>
                          </a:prstGeom>
                          <a:noFill/>
                          <a:ln>
                            <a:noFill/>
                          </a:ln>
                        </pic:spPr>
                      </pic:pic>
                    </a:graphicData>
                  </a:graphic>
                </wp:inline>
              </w:drawing>
            </w:r>
          </w:p>
        </w:tc>
        <w:tc>
          <w:tcPr>
            <w:tcW w:w="2835" w:type="dxa"/>
            <w:gridSpan w:val="2"/>
            <w:tcBorders>
              <w:bottom w:val="single" w:sz="4" w:space="0" w:color="auto"/>
            </w:tcBorders>
          </w:tcPr>
          <w:p w14:paraId="141398F4" w14:textId="1E4EF00E" w:rsidR="00763839" w:rsidRDefault="00763839" w:rsidP="00763839">
            <w:pPr>
              <w:jc w:val="center"/>
              <w:rPr>
                <w:rFonts w:ascii="Gill Sans MT" w:hAnsi="Gill Sans MT"/>
                <w:b/>
                <w:sz w:val="20"/>
                <w:szCs w:val="20"/>
              </w:rPr>
            </w:pPr>
            <w:r>
              <w:rPr>
                <w:rFonts w:ascii="Gill Sans MT" w:hAnsi="Gill Sans MT"/>
                <w:b/>
                <w:sz w:val="20"/>
                <w:szCs w:val="20"/>
              </w:rPr>
              <w:t>Blinding Lights</w:t>
            </w:r>
          </w:p>
          <w:p w14:paraId="4EDF8CFA" w14:textId="6D7B48A4" w:rsidR="00763839" w:rsidRDefault="001C4E79" w:rsidP="00526401">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2D9E9C3D" wp14:editId="5C9DD3EA">
                  <wp:extent cx="1233714" cy="1031544"/>
                  <wp:effectExtent l="0" t="0" r="5080" b="0"/>
                  <wp:docPr id="45" name="Picture 45" descr="C:\Users\acunliffe\AppData\Local\Microsoft\Windows\INetCache\Content.MSO\45C927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unliffe\AppData\Local\Microsoft\Windows\INetCache\Content.MSO\45C9274B.tmp"/>
                          <pic:cNvPicPr>
                            <a:picLocks noChangeAspect="1" noChangeArrowheads="1"/>
                          </pic:cNvPicPr>
                        </pic:nvPicPr>
                        <pic:blipFill rotWithShape="1">
                          <a:blip r:embed="rId33">
                            <a:extLst>
                              <a:ext uri="{28A0092B-C50C-407E-A947-70E740481C1C}">
                                <a14:useLocalDpi xmlns:a14="http://schemas.microsoft.com/office/drawing/2010/main" val="0"/>
                              </a:ext>
                            </a:extLst>
                          </a:blip>
                          <a:srcRect r="20258"/>
                          <a:stretch/>
                        </pic:blipFill>
                        <pic:spPr bwMode="auto">
                          <a:xfrm>
                            <a:off x="0" y="0"/>
                            <a:ext cx="1261675" cy="10549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Borders>
              <w:bottom w:val="single" w:sz="4" w:space="0" w:color="auto"/>
            </w:tcBorders>
          </w:tcPr>
          <w:p w14:paraId="71301F78" w14:textId="599835A5" w:rsidR="00763839" w:rsidRDefault="00763839" w:rsidP="00526401">
            <w:pPr>
              <w:jc w:val="center"/>
              <w:rPr>
                <w:rFonts w:ascii="Gill Sans MT" w:hAnsi="Gill Sans MT"/>
                <w:b/>
                <w:sz w:val="20"/>
                <w:szCs w:val="20"/>
              </w:rPr>
            </w:pPr>
            <w:r>
              <w:rPr>
                <w:rFonts w:ascii="Gill Sans MT" w:hAnsi="Gill Sans MT"/>
                <w:b/>
                <w:sz w:val="20"/>
                <w:szCs w:val="20"/>
              </w:rPr>
              <w:t>Bright Sparks</w:t>
            </w:r>
          </w:p>
          <w:p w14:paraId="5E3437D4" w14:textId="77777777" w:rsidR="00763839" w:rsidRDefault="00763839" w:rsidP="00526401">
            <w:pPr>
              <w:jc w:val="center"/>
              <w:rPr>
                <w:rFonts w:ascii="Gill Sans MT" w:hAnsi="Gill Sans MT"/>
                <w:b/>
                <w:sz w:val="20"/>
                <w:szCs w:val="20"/>
              </w:rPr>
            </w:pPr>
          </w:p>
          <w:p w14:paraId="144E95F6" w14:textId="777AC757" w:rsidR="00763839" w:rsidRPr="00F81FDA" w:rsidRDefault="001C4E79" w:rsidP="00526401">
            <w:pPr>
              <w:jc w:val="center"/>
              <w:rPr>
                <w:rFonts w:ascii="Gill Sans MT" w:hAnsi="Gill Sans MT"/>
                <w:b/>
                <w:sz w:val="20"/>
              </w:rPr>
            </w:pPr>
            <w:r>
              <w:rPr>
                <w:noProof/>
                <w:lang w:eastAsia="en-GB"/>
              </w:rPr>
              <w:drawing>
                <wp:inline distT="0" distB="0" distL="0" distR="0" wp14:anchorId="3C3E4406" wp14:editId="22D696D9">
                  <wp:extent cx="1524000" cy="826527"/>
                  <wp:effectExtent l="0" t="0" r="0" b="0"/>
                  <wp:docPr id="46" name="Picture 46" descr="What is electricity? | TheSchool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electricity? | TheSchoolRu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V="1">
                            <a:off x="0" y="0"/>
                            <a:ext cx="1556309" cy="844049"/>
                          </a:xfrm>
                          <a:prstGeom prst="rect">
                            <a:avLst/>
                          </a:prstGeom>
                          <a:noFill/>
                          <a:ln>
                            <a:noFill/>
                          </a:ln>
                        </pic:spPr>
                      </pic:pic>
                    </a:graphicData>
                  </a:graphic>
                </wp:inline>
              </w:drawing>
            </w:r>
          </w:p>
        </w:tc>
      </w:tr>
      <w:tr w:rsidR="001C4E79" w:rsidRPr="00F81FDA" w14:paraId="778A3FEF" w14:textId="77777777" w:rsidTr="001C4E79">
        <w:trPr>
          <w:trHeight w:val="3427"/>
        </w:trPr>
        <w:tc>
          <w:tcPr>
            <w:tcW w:w="1297" w:type="dxa"/>
            <w:shd w:val="clear" w:color="auto" w:fill="A8D08D" w:themeFill="accent6" w:themeFillTint="99"/>
          </w:tcPr>
          <w:p w14:paraId="7A398681" w14:textId="77777777" w:rsidR="001C4E79" w:rsidRDefault="001C4E79" w:rsidP="00526401">
            <w:pPr>
              <w:jc w:val="center"/>
              <w:rPr>
                <w:rFonts w:ascii="Gill Sans MT" w:hAnsi="Gill Sans MT"/>
                <w:b/>
              </w:rPr>
            </w:pPr>
          </w:p>
          <w:p w14:paraId="0BEA0A56" w14:textId="77777777" w:rsidR="001C4E79" w:rsidRDefault="001C4E79" w:rsidP="00526401">
            <w:pPr>
              <w:jc w:val="center"/>
              <w:rPr>
                <w:rFonts w:ascii="Gill Sans MT" w:hAnsi="Gill Sans MT"/>
                <w:b/>
              </w:rPr>
            </w:pPr>
          </w:p>
          <w:p w14:paraId="2C9B484E" w14:textId="77777777" w:rsidR="001C4E79" w:rsidRDefault="001C4E79" w:rsidP="00526401">
            <w:pPr>
              <w:jc w:val="center"/>
              <w:rPr>
                <w:rFonts w:ascii="Gill Sans MT" w:hAnsi="Gill Sans MT"/>
                <w:b/>
              </w:rPr>
            </w:pPr>
          </w:p>
          <w:p w14:paraId="5C31A19D" w14:textId="77777777" w:rsidR="001C4E79" w:rsidRDefault="001C4E79" w:rsidP="00526401">
            <w:pPr>
              <w:jc w:val="center"/>
              <w:rPr>
                <w:rFonts w:ascii="Gill Sans MT" w:hAnsi="Gill Sans MT"/>
                <w:b/>
              </w:rPr>
            </w:pPr>
          </w:p>
          <w:p w14:paraId="7711F699" w14:textId="77777777" w:rsidR="001C4E79" w:rsidRDefault="001C4E79" w:rsidP="00526401">
            <w:pPr>
              <w:jc w:val="center"/>
              <w:rPr>
                <w:rFonts w:ascii="Gill Sans MT" w:hAnsi="Gill Sans MT"/>
                <w:b/>
              </w:rPr>
            </w:pPr>
          </w:p>
          <w:p w14:paraId="072E4160" w14:textId="77777777" w:rsidR="001C4E79" w:rsidRDefault="001C4E79" w:rsidP="00526401">
            <w:pPr>
              <w:jc w:val="center"/>
              <w:rPr>
                <w:rFonts w:ascii="Gill Sans MT" w:hAnsi="Gill Sans MT"/>
                <w:b/>
              </w:rPr>
            </w:pPr>
          </w:p>
          <w:p w14:paraId="148EA1AC" w14:textId="77777777" w:rsidR="001C4E79" w:rsidRPr="00F81FDA" w:rsidRDefault="001C4E79" w:rsidP="00526401">
            <w:pPr>
              <w:jc w:val="center"/>
              <w:rPr>
                <w:rFonts w:ascii="Gill Sans MT" w:hAnsi="Gill Sans MT"/>
                <w:b/>
              </w:rPr>
            </w:pPr>
            <w:r w:rsidRPr="002828EA">
              <w:rPr>
                <w:rFonts w:ascii="Gill Sans MT" w:hAnsi="Gill Sans MT"/>
                <w:b/>
                <w:shd w:val="clear" w:color="auto" w:fill="A8D08D" w:themeFill="accent6" w:themeFillTint="99"/>
              </w:rPr>
              <w:t>Aspect</w:t>
            </w:r>
            <w:r>
              <w:rPr>
                <w:rFonts w:ascii="Gill Sans MT" w:hAnsi="Gill Sans MT"/>
                <w:b/>
              </w:rPr>
              <w:t xml:space="preserve">s </w:t>
            </w:r>
          </w:p>
        </w:tc>
        <w:tc>
          <w:tcPr>
            <w:tcW w:w="2672" w:type="dxa"/>
            <w:shd w:val="clear" w:color="auto" w:fill="auto"/>
          </w:tcPr>
          <w:p w14:paraId="7D7B3A56" w14:textId="77777777" w:rsidR="001C4E79" w:rsidRPr="00B81E78" w:rsidRDefault="001C4E79" w:rsidP="00526401">
            <w:pPr>
              <w:pStyle w:val="Default"/>
              <w:rPr>
                <w:rFonts w:ascii="Gill Sans MT" w:hAnsi="Gill Sans MT"/>
                <w:b/>
                <w:sz w:val="20"/>
                <w:szCs w:val="20"/>
              </w:rPr>
            </w:pPr>
            <w:r w:rsidRPr="00B81E78">
              <w:rPr>
                <w:rFonts w:ascii="Gill Sans MT" w:hAnsi="Gill Sans MT"/>
                <w:b/>
                <w:sz w:val="20"/>
                <w:szCs w:val="20"/>
              </w:rPr>
              <w:t>In this unit children will learn to:</w:t>
            </w:r>
          </w:p>
          <w:p w14:paraId="11488D6B"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Describe how living things are classified into broad groups according to common observable characteristics and based on similarities and differences, including micro-organisms, plants and animals </w:t>
            </w:r>
          </w:p>
          <w:p w14:paraId="276609A7"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Give reasons for classifying plants and animals based on specific characteristics</w:t>
            </w:r>
          </w:p>
          <w:p w14:paraId="3EDCF3E3" w14:textId="5E585329" w:rsidR="00B81E78" w:rsidRPr="00B81E78" w:rsidRDefault="00B81E78" w:rsidP="00526401">
            <w:pPr>
              <w:pStyle w:val="Default"/>
              <w:rPr>
                <w:rFonts w:ascii="Gill Sans MT" w:hAnsi="Gill Sans MT"/>
                <w:b/>
                <w:sz w:val="20"/>
                <w:szCs w:val="20"/>
              </w:rPr>
            </w:pPr>
          </w:p>
        </w:tc>
        <w:tc>
          <w:tcPr>
            <w:tcW w:w="2977" w:type="dxa"/>
            <w:shd w:val="clear" w:color="auto" w:fill="auto"/>
          </w:tcPr>
          <w:p w14:paraId="11F5FD20" w14:textId="77777777" w:rsidR="001C4E79" w:rsidRPr="00B81E78" w:rsidRDefault="001C4E79" w:rsidP="00526401">
            <w:pPr>
              <w:pStyle w:val="Default"/>
              <w:rPr>
                <w:rFonts w:ascii="Gill Sans MT" w:hAnsi="Gill Sans MT"/>
                <w:b/>
                <w:sz w:val="20"/>
                <w:szCs w:val="20"/>
              </w:rPr>
            </w:pPr>
            <w:r w:rsidRPr="00B81E78">
              <w:rPr>
                <w:rFonts w:ascii="Gill Sans MT" w:hAnsi="Gill Sans MT"/>
                <w:b/>
                <w:sz w:val="20"/>
                <w:szCs w:val="20"/>
              </w:rPr>
              <w:t>In this unit children will learn to:</w:t>
            </w:r>
          </w:p>
          <w:p w14:paraId="0A54B7CC"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Recognise that living things have changed over time and that fossils provide information about living things that inhabited the Earth millions of years ago </w:t>
            </w:r>
          </w:p>
          <w:p w14:paraId="6F1BD2DD"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To recognise that living things produce offspring of the same kind, but normally offspring vary and are not identical to their parents </w:t>
            </w:r>
          </w:p>
          <w:p w14:paraId="19756C9C"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Identify how animals and plants are adapted to suit their environment in different ways and that adaptation may lead to evolution</w:t>
            </w:r>
          </w:p>
          <w:p w14:paraId="3D853258" w14:textId="108D25F6" w:rsidR="00B81E78" w:rsidRPr="00B81E78" w:rsidRDefault="00B81E78" w:rsidP="00526401">
            <w:pPr>
              <w:pStyle w:val="Default"/>
              <w:rPr>
                <w:rFonts w:ascii="Gill Sans MT" w:hAnsi="Gill Sans MT"/>
                <w:b/>
                <w:sz w:val="20"/>
                <w:szCs w:val="20"/>
              </w:rPr>
            </w:pPr>
          </w:p>
        </w:tc>
        <w:tc>
          <w:tcPr>
            <w:tcW w:w="2835" w:type="dxa"/>
            <w:shd w:val="clear" w:color="auto" w:fill="auto"/>
          </w:tcPr>
          <w:p w14:paraId="18915FC0" w14:textId="77777777" w:rsidR="001C4E79" w:rsidRPr="00B81E78" w:rsidRDefault="001C4E79" w:rsidP="00526401">
            <w:pPr>
              <w:pStyle w:val="Default"/>
              <w:rPr>
                <w:rFonts w:ascii="Gill Sans MT" w:hAnsi="Gill Sans MT"/>
                <w:b/>
                <w:sz w:val="20"/>
                <w:szCs w:val="20"/>
              </w:rPr>
            </w:pPr>
            <w:r w:rsidRPr="00B81E78">
              <w:rPr>
                <w:rFonts w:ascii="Gill Sans MT" w:hAnsi="Gill Sans MT"/>
                <w:b/>
                <w:sz w:val="20"/>
                <w:szCs w:val="20"/>
              </w:rPr>
              <w:t>In this unit children will learn to:</w:t>
            </w:r>
          </w:p>
          <w:p w14:paraId="4994ABD7"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Identify and name the main parts of the human circulatory system, and describe the functions of the heart, blood vessels and blood </w:t>
            </w:r>
          </w:p>
          <w:p w14:paraId="67912B53"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Recognise the impact of diet, exercise, drugs and lifestyle on the way their </w:t>
            </w:r>
            <w:proofErr w:type="gramStart"/>
            <w:r w:rsidRPr="00B81E78">
              <w:rPr>
                <w:rFonts w:ascii="Gill Sans MT" w:hAnsi="Gill Sans MT" w:cs="Arial"/>
                <w:sz w:val="20"/>
                <w:szCs w:val="20"/>
              </w:rPr>
              <w:t>bodies</w:t>
            </w:r>
            <w:proofErr w:type="gramEnd"/>
            <w:r w:rsidRPr="00B81E78">
              <w:rPr>
                <w:rFonts w:ascii="Gill Sans MT" w:hAnsi="Gill Sans MT" w:cs="Arial"/>
                <w:sz w:val="20"/>
                <w:szCs w:val="20"/>
              </w:rPr>
              <w:t xml:space="preserve"> function </w:t>
            </w:r>
          </w:p>
          <w:p w14:paraId="4737EF49"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To describe the ways in which nutrients and water are transported within animals, including humans</w:t>
            </w:r>
          </w:p>
          <w:p w14:paraId="39E91C81" w14:textId="48D46E1E" w:rsidR="00B81E78" w:rsidRPr="00B81E78" w:rsidRDefault="00B81E78" w:rsidP="00526401">
            <w:pPr>
              <w:pStyle w:val="Default"/>
              <w:rPr>
                <w:rFonts w:ascii="Gill Sans MT" w:hAnsi="Gill Sans MT"/>
                <w:sz w:val="20"/>
                <w:szCs w:val="20"/>
              </w:rPr>
            </w:pPr>
          </w:p>
        </w:tc>
        <w:tc>
          <w:tcPr>
            <w:tcW w:w="2835" w:type="dxa"/>
            <w:gridSpan w:val="2"/>
          </w:tcPr>
          <w:p w14:paraId="025AC120" w14:textId="77777777" w:rsidR="001C4E79" w:rsidRPr="00B81E78" w:rsidRDefault="001C4E79" w:rsidP="00526401">
            <w:pPr>
              <w:pStyle w:val="Default"/>
              <w:rPr>
                <w:rFonts w:ascii="Gill Sans MT" w:hAnsi="Gill Sans MT"/>
                <w:b/>
                <w:sz w:val="20"/>
                <w:szCs w:val="20"/>
              </w:rPr>
            </w:pPr>
            <w:r w:rsidRPr="00B81E78">
              <w:rPr>
                <w:rFonts w:ascii="Gill Sans MT" w:hAnsi="Gill Sans MT"/>
                <w:b/>
                <w:sz w:val="20"/>
                <w:szCs w:val="20"/>
              </w:rPr>
              <w:t>In this unit children will learn to:</w:t>
            </w:r>
          </w:p>
          <w:p w14:paraId="1A183170" w14:textId="77777777" w:rsidR="00B81E78" w:rsidRPr="00B81E78" w:rsidRDefault="00B81E78" w:rsidP="00B81E78">
            <w:pPr>
              <w:pStyle w:val="Default"/>
              <w:rPr>
                <w:rFonts w:ascii="Gill Sans MT" w:hAnsi="Gill Sans MT"/>
                <w:sz w:val="20"/>
                <w:szCs w:val="20"/>
              </w:rPr>
            </w:pPr>
            <w:r w:rsidRPr="00B81E78">
              <w:rPr>
                <w:rFonts w:ascii="Gill Sans MT" w:hAnsi="Gill Sans MT" w:cs="Arial"/>
                <w:sz w:val="20"/>
                <w:szCs w:val="20"/>
              </w:rPr>
              <w:t xml:space="preserve">Recognise that light appears to travel in straight lines </w:t>
            </w:r>
          </w:p>
          <w:p w14:paraId="2D2D4711"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To use the idea that light travels in straight lines to explain that objects are seen because they give out or reflect light into the eye </w:t>
            </w:r>
          </w:p>
          <w:p w14:paraId="3D0C258D"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Explain that we see things because light travels from light sources to our eyes or from light sources to objects and then to our eyes</w:t>
            </w:r>
          </w:p>
          <w:p w14:paraId="34146968" w14:textId="20A79FFD" w:rsidR="00B81E78" w:rsidRPr="00B81E78" w:rsidRDefault="00B81E78" w:rsidP="00B81E78">
            <w:pPr>
              <w:pStyle w:val="Default"/>
              <w:rPr>
                <w:rFonts w:ascii="Gill Sans MT" w:hAnsi="Gill Sans MT"/>
                <w:sz w:val="20"/>
                <w:szCs w:val="20"/>
              </w:rPr>
            </w:pPr>
            <w:r w:rsidRPr="00B81E78">
              <w:rPr>
                <w:rFonts w:ascii="Gill Sans MT" w:hAnsi="Gill Sans MT" w:cs="Arial"/>
                <w:sz w:val="20"/>
                <w:szCs w:val="20"/>
              </w:rPr>
              <w:t>To use the idea that light travels in straight lines to explain why shadows have the same shape as the objects that cast them</w:t>
            </w:r>
          </w:p>
        </w:tc>
        <w:tc>
          <w:tcPr>
            <w:tcW w:w="2835" w:type="dxa"/>
            <w:shd w:val="clear" w:color="auto" w:fill="auto"/>
          </w:tcPr>
          <w:p w14:paraId="6B603782" w14:textId="77777777" w:rsidR="001C4E79" w:rsidRPr="00B81E78" w:rsidRDefault="001C4E79" w:rsidP="00526401">
            <w:pPr>
              <w:pStyle w:val="Default"/>
              <w:rPr>
                <w:rFonts w:ascii="Gill Sans MT" w:hAnsi="Gill Sans MT"/>
                <w:b/>
                <w:sz w:val="20"/>
                <w:szCs w:val="20"/>
              </w:rPr>
            </w:pPr>
            <w:r w:rsidRPr="00B81E78">
              <w:rPr>
                <w:rFonts w:ascii="Gill Sans MT" w:hAnsi="Gill Sans MT"/>
                <w:b/>
                <w:sz w:val="20"/>
                <w:szCs w:val="20"/>
              </w:rPr>
              <w:t>In this unit children will learn to:</w:t>
            </w:r>
          </w:p>
          <w:p w14:paraId="0773CF20"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To associate the brightness of a lamp or the volume of a buzzer with the number and voltage of cells used in the circuit </w:t>
            </w:r>
          </w:p>
          <w:p w14:paraId="00DDB52D"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 xml:space="preserve">Compare and give reasons for variations in how components function, including the brightness of bulbs, the loudness of buzzers and the on/off position of switches </w:t>
            </w:r>
          </w:p>
          <w:p w14:paraId="547C3BD0" w14:textId="77777777" w:rsidR="00B81E78" w:rsidRPr="00B81E78" w:rsidRDefault="00B81E78" w:rsidP="00B81E78">
            <w:pPr>
              <w:pStyle w:val="Default"/>
              <w:rPr>
                <w:rFonts w:ascii="Gill Sans MT" w:hAnsi="Gill Sans MT" w:cs="Arial"/>
                <w:sz w:val="20"/>
                <w:szCs w:val="20"/>
              </w:rPr>
            </w:pPr>
            <w:r w:rsidRPr="00B81E78">
              <w:rPr>
                <w:rFonts w:ascii="Gill Sans MT" w:hAnsi="Gill Sans MT" w:cs="Arial"/>
                <w:sz w:val="20"/>
                <w:szCs w:val="20"/>
              </w:rPr>
              <w:t>To use recognised symbols when representing a simple circuit in a diagram</w:t>
            </w:r>
          </w:p>
          <w:p w14:paraId="0E1C8796" w14:textId="2B6561A8" w:rsidR="00B81E78" w:rsidRPr="00B81E78" w:rsidRDefault="00B81E78" w:rsidP="00526401">
            <w:pPr>
              <w:pStyle w:val="Default"/>
              <w:rPr>
                <w:rFonts w:ascii="Gill Sans MT" w:hAnsi="Gill Sans MT"/>
                <w:sz w:val="20"/>
                <w:szCs w:val="20"/>
              </w:rPr>
            </w:pPr>
          </w:p>
        </w:tc>
      </w:tr>
      <w:tr w:rsidR="001C4E79" w:rsidRPr="00F81FDA" w14:paraId="6A6263F2" w14:textId="77777777" w:rsidTr="001C4E79">
        <w:trPr>
          <w:trHeight w:val="1744"/>
        </w:trPr>
        <w:tc>
          <w:tcPr>
            <w:tcW w:w="1297" w:type="dxa"/>
            <w:shd w:val="clear" w:color="auto" w:fill="A8D08D" w:themeFill="accent6" w:themeFillTint="99"/>
          </w:tcPr>
          <w:p w14:paraId="0DC3A7BE" w14:textId="77777777" w:rsidR="001C4E79" w:rsidRPr="00F81FDA" w:rsidRDefault="001C4E79" w:rsidP="00526401">
            <w:pPr>
              <w:rPr>
                <w:rFonts w:ascii="Gill Sans MT" w:hAnsi="Gill Sans MT"/>
                <w:b/>
              </w:rPr>
            </w:pPr>
            <w:r w:rsidRPr="00F81FDA">
              <w:rPr>
                <w:rFonts w:ascii="Gill Sans MT" w:hAnsi="Gill Sans MT"/>
                <w:b/>
              </w:rPr>
              <w:lastRenderedPageBreak/>
              <w:t>Key Vocab</w:t>
            </w:r>
            <w:r>
              <w:rPr>
                <w:rFonts w:ascii="Gill Sans MT" w:hAnsi="Gill Sans MT"/>
                <w:b/>
              </w:rPr>
              <w:t>ulary</w:t>
            </w:r>
          </w:p>
        </w:tc>
        <w:tc>
          <w:tcPr>
            <w:tcW w:w="2672" w:type="dxa"/>
            <w:shd w:val="clear" w:color="auto" w:fill="auto"/>
          </w:tcPr>
          <w:p w14:paraId="2606D780" w14:textId="2C9EFFB7" w:rsidR="001C4E79" w:rsidRPr="003058D9" w:rsidRDefault="00B81E78" w:rsidP="00526401">
            <w:pPr>
              <w:rPr>
                <w:rFonts w:ascii="Gill Sans MT" w:hAnsi="Gill Sans MT"/>
                <w:b/>
                <w:sz w:val="20"/>
                <w:szCs w:val="20"/>
              </w:rPr>
            </w:pPr>
            <w:r w:rsidRPr="003058D9">
              <w:rPr>
                <w:rFonts w:ascii="Gill Sans MT" w:hAnsi="Gill Sans MT"/>
                <w:b/>
                <w:sz w:val="20"/>
                <w:szCs w:val="20"/>
              </w:rPr>
              <w:t>Vertebrates, fish, amphibians, reptiles, birds, mammals, invertebrates, insects, spiders, snails, worms, flowering and non-flowering</w:t>
            </w:r>
          </w:p>
        </w:tc>
        <w:tc>
          <w:tcPr>
            <w:tcW w:w="2977" w:type="dxa"/>
            <w:shd w:val="clear" w:color="auto" w:fill="auto"/>
          </w:tcPr>
          <w:p w14:paraId="6F861B2B" w14:textId="41B29E5C" w:rsidR="001C4E79" w:rsidRPr="003058D9" w:rsidRDefault="00B81E78" w:rsidP="00526401">
            <w:pPr>
              <w:rPr>
                <w:rFonts w:ascii="Gill Sans MT" w:hAnsi="Gill Sans MT"/>
                <w:b/>
                <w:sz w:val="20"/>
                <w:szCs w:val="20"/>
              </w:rPr>
            </w:pPr>
            <w:r w:rsidRPr="003058D9">
              <w:rPr>
                <w:rFonts w:ascii="Gill Sans MT" w:hAnsi="Gill Sans MT"/>
                <w:b/>
                <w:sz w:val="20"/>
                <w:szCs w:val="20"/>
              </w:rPr>
              <w:t>Offspring, sexual reproduction, vary, characteristics, suited, adapted, environment, inherited, species, fossils</w:t>
            </w:r>
          </w:p>
        </w:tc>
        <w:tc>
          <w:tcPr>
            <w:tcW w:w="2835" w:type="dxa"/>
            <w:shd w:val="clear" w:color="auto" w:fill="auto"/>
          </w:tcPr>
          <w:p w14:paraId="06CD4061" w14:textId="3BD7DAF2" w:rsidR="001C4E79" w:rsidRPr="003058D9" w:rsidRDefault="00B81E78" w:rsidP="00526401">
            <w:pPr>
              <w:pStyle w:val="Default"/>
              <w:rPr>
                <w:rFonts w:ascii="Gill Sans MT" w:hAnsi="Gill Sans MT"/>
                <w:b/>
                <w:sz w:val="20"/>
                <w:szCs w:val="20"/>
              </w:rPr>
            </w:pPr>
            <w:r w:rsidRPr="003058D9">
              <w:rPr>
                <w:rFonts w:ascii="Gill Sans MT" w:hAnsi="Gill Sans MT" w:cs="Arial"/>
                <w:b/>
                <w:sz w:val="20"/>
                <w:szCs w:val="20"/>
              </w:rPr>
              <w:t>Heart, pulse, rate, pumps, blood, blood vessels, transported, lungs, oxygen, carbon dioxide, nutrients, water, muscles, cycle, circulatory system, diet, exercise, drugs and lifestyle</w:t>
            </w:r>
          </w:p>
        </w:tc>
        <w:tc>
          <w:tcPr>
            <w:tcW w:w="2835" w:type="dxa"/>
            <w:gridSpan w:val="2"/>
          </w:tcPr>
          <w:p w14:paraId="40677CCD" w14:textId="77777777" w:rsidR="001C4E79" w:rsidRPr="003058D9" w:rsidRDefault="003058D9" w:rsidP="00526401">
            <w:pPr>
              <w:rPr>
                <w:rFonts w:ascii="Gill Sans MT" w:hAnsi="Gill Sans MT"/>
                <w:b/>
                <w:sz w:val="20"/>
                <w:szCs w:val="20"/>
              </w:rPr>
            </w:pPr>
            <w:r w:rsidRPr="003058D9">
              <w:rPr>
                <w:rFonts w:ascii="Gill Sans MT" w:hAnsi="Gill Sans MT"/>
                <w:b/>
                <w:sz w:val="20"/>
                <w:szCs w:val="20"/>
              </w:rPr>
              <w:t>As for Year 3 plus-</w:t>
            </w:r>
          </w:p>
          <w:p w14:paraId="1CA19E12" w14:textId="776A95FF" w:rsidR="003058D9" w:rsidRPr="003058D9" w:rsidRDefault="003058D9" w:rsidP="00526401">
            <w:pPr>
              <w:rPr>
                <w:rFonts w:ascii="Gill Sans MT" w:hAnsi="Gill Sans MT"/>
                <w:b/>
                <w:sz w:val="20"/>
                <w:szCs w:val="20"/>
              </w:rPr>
            </w:pPr>
            <w:r w:rsidRPr="003058D9">
              <w:rPr>
                <w:rFonts w:ascii="Gill Sans MT" w:hAnsi="Gill Sans MT"/>
                <w:b/>
                <w:sz w:val="20"/>
                <w:szCs w:val="20"/>
              </w:rPr>
              <w:t>Straight lines, light rays, prism, brightness</w:t>
            </w:r>
          </w:p>
        </w:tc>
        <w:tc>
          <w:tcPr>
            <w:tcW w:w="2835" w:type="dxa"/>
            <w:shd w:val="clear" w:color="auto" w:fill="auto"/>
          </w:tcPr>
          <w:p w14:paraId="7F39E064" w14:textId="04B256C5" w:rsidR="001C4E79" w:rsidRPr="003058D9" w:rsidRDefault="00B81E78" w:rsidP="00526401">
            <w:pPr>
              <w:rPr>
                <w:rFonts w:ascii="Gill Sans MT" w:hAnsi="Gill Sans MT"/>
                <w:b/>
                <w:sz w:val="20"/>
                <w:szCs w:val="20"/>
              </w:rPr>
            </w:pPr>
            <w:r w:rsidRPr="003058D9">
              <w:rPr>
                <w:rFonts w:ascii="Gill Sans MT" w:hAnsi="Gill Sans MT"/>
                <w:b/>
                <w:sz w:val="20"/>
                <w:szCs w:val="20"/>
              </w:rPr>
              <w:t>Circuit, complete circuit, diagram, symbol, cell, battery, bulb, buzzer, motor, switch, voltage</w:t>
            </w:r>
          </w:p>
        </w:tc>
      </w:tr>
    </w:tbl>
    <w:p w14:paraId="54734375" w14:textId="21203C3F" w:rsidR="00067B52" w:rsidRDefault="00067B52">
      <w:pPr>
        <w:rPr>
          <w:rFonts w:ascii="Gill Sans MT" w:hAnsi="Gill Sans MT"/>
        </w:rPr>
      </w:pPr>
    </w:p>
    <w:p w14:paraId="6CB409FC" w14:textId="6A13BAC3" w:rsidR="001C4E79" w:rsidRDefault="001C4E79">
      <w:pPr>
        <w:rPr>
          <w:rFonts w:ascii="Gill Sans MT" w:hAnsi="Gill Sans MT"/>
        </w:rPr>
      </w:pPr>
    </w:p>
    <w:p w14:paraId="11F0ADD3" w14:textId="44C6812C" w:rsidR="001C4E79" w:rsidRDefault="001C4E79">
      <w:pPr>
        <w:rPr>
          <w:rFonts w:ascii="Gill Sans MT" w:hAnsi="Gill Sans MT"/>
        </w:rPr>
      </w:pPr>
    </w:p>
    <w:p w14:paraId="68CE8E39" w14:textId="4879072C" w:rsidR="001C4E79" w:rsidRPr="007E076E" w:rsidRDefault="001C4E79">
      <w:pPr>
        <w:rPr>
          <w:rFonts w:ascii="Gill Sans MT" w:hAnsi="Gill Sans MT"/>
        </w:rPr>
      </w:pPr>
    </w:p>
    <w:sectPr w:rsidR="001C4E79" w:rsidRPr="007E076E" w:rsidSect="005F0BAB">
      <w:headerReference w:type="default" r:id="rId35"/>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3D4E4" w14:textId="77777777" w:rsidR="00CB575D" w:rsidRDefault="00CB575D" w:rsidP="00FE26B7">
      <w:pPr>
        <w:spacing w:after="0" w:line="240" w:lineRule="auto"/>
      </w:pPr>
      <w:r>
        <w:separator/>
      </w:r>
    </w:p>
  </w:endnote>
  <w:endnote w:type="continuationSeparator" w:id="0">
    <w:p w14:paraId="7C3FDF89" w14:textId="77777777" w:rsidR="00CB575D" w:rsidRDefault="00CB575D" w:rsidP="00FE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D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Perpetua">
    <w:altName w:val="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assoonPrimaryInfant">
    <w:altName w:val="Times New Roman"/>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B3E8" w14:textId="77777777" w:rsidR="00CB575D" w:rsidRDefault="00CB575D" w:rsidP="00FE26B7">
      <w:pPr>
        <w:spacing w:after="0" w:line="240" w:lineRule="auto"/>
      </w:pPr>
      <w:r>
        <w:separator/>
      </w:r>
    </w:p>
  </w:footnote>
  <w:footnote w:type="continuationSeparator" w:id="0">
    <w:p w14:paraId="7DFC8D3C" w14:textId="77777777" w:rsidR="00CB575D" w:rsidRDefault="00CB575D" w:rsidP="00FE2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7C05" w14:textId="71C9CACD" w:rsidR="00CB575D" w:rsidRDefault="00CB575D">
    <w:pPr>
      <w:pStyle w:val="Header"/>
    </w:pPr>
  </w:p>
  <w:p w14:paraId="6575FD4D" w14:textId="7A836349" w:rsidR="00CB575D" w:rsidRDefault="00CB575D">
    <w:pPr>
      <w:pStyle w:val="Header"/>
    </w:pPr>
  </w:p>
  <w:p w14:paraId="1D84F270" w14:textId="1055838A" w:rsidR="00CB575D" w:rsidRDefault="00CB575D">
    <w:pPr>
      <w:pStyle w:val="Header"/>
    </w:pPr>
  </w:p>
  <w:p w14:paraId="3BA3F83C" w14:textId="77777777" w:rsidR="00CB575D" w:rsidRDefault="00CB5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A7FE82"/>
    <w:multiLevelType w:val="hybridMultilevel"/>
    <w:tmpl w:val="1EADDC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BD7864"/>
    <w:multiLevelType w:val="hybridMultilevel"/>
    <w:tmpl w:val="B818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EF1E1F"/>
    <w:multiLevelType w:val="hybridMultilevel"/>
    <w:tmpl w:val="A8F44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D57CE"/>
    <w:multiLevelType w:val="hybridMultilevel"/>
    <w:tmpl w:val="5F7A671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490BB9"/>
    <w:multiLevelType w:val="hybridMultilevel"/>
    <w:tmpl w:val="F596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761A8"/>
    <w:multiLevelType w:val="hybridMultilevel"/>
    <w:tmpl w:val="30CA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D179C"/>
    <w:multiLevelType w:val="hybridMultilevel"/>
    <w:tmpl w:val="CEDC8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5641B"/>
    <w:multiLevelType w:val="hybridMultilevel"/>
    <w:tmpl w:val="476E963C"/>
    <w:lvl w:ilvl="0" w:tplc="092E81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816BA4"/>
    <w:multiLevelType w:val="hybridMultilevel"/>
    <w:tmpl w:val="8BC6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0"/>
  </w:num>
  <w:num w:numId="5">
    <w:abstractNumId w:val="2"/>
  </w:num>
  <w:num w:numId="6">
    <w:abstractNumId w:val="3"/>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76E"/>
    <w:rsid w:val="00003479"/>
    <w:rsid w:val="00020C2F"/>
    <w:rsid w:val="00022FA2"/>
    <w:rsid w:val="0004798B"/>
    <w:rsid w:val="00067B52"/>
    <w:rsid w:val="00070246"/>
    <w:rsid w:val="000720B7"/>
    <w:rsid w:val="000843A8"/>
    <w:rsid w:val="0009066D"/>
    <w:rsid w:val="00095A61"/>
    <w:rsid w:val="00095AA9"/>
    <w:rsid w:val="0009682C"/>
    <w:rsid w:val="000B19E6"/>
    <w:rsid w:val="000D7FEC"/>
    <w:rsid w:val="000E57CA"/>
    <w:rsid w:val="000F0482"/>
    <w:rsid w:val="00102D3D"/>
    <w:rsid w:val="00115E81"/>
    <w:rsid w:val="00121221"/>
    <w:rsid w:val="0016300F"/>
    <w:rsid w:val="00171686"/>
    <w:rsid w:val="001873A5"/>
    <w:rsid w:val="00197D1C"/>
    <w:rsid w:val="001A5C92"/>
    <w:rsid w:val="001B1D6C"/>
    <w:rsid w:val="001B36C3"/>
    <w:rsid w:val="001B66FC"/>
    <w:rsid w:val="001C2FF7"/>
    <w:rsid w:val="001C4E79"/>
    <w:rsid w:val="001D4F6A"/>
    <w:rsid w:val="001E4CC0"/>
    <w:rsid w:val="001E72CE"/>
    <w:rsid w:val="001F5B77"/>
    <w:rsid w:val="00251D4F"/>
    <w:rsid w:val="00253A2F"/>
    <w:rsid w:val="002547AE"/>
    <w:rsid w:val="002605B7"/>
    <w:rsid w:val="00270A54"/>
    <w:rsid w:val="002763D1"/>
    <w:rsid w:val="002828EA"/>
    <w:rsid w:val="00294EAE"/>
    <w:rsid w:val="002B6CD4"/>
    <w:rsid w:val="002D30E4"/>
    <w:rsid w:val="002D4C8E"/>
    <w:rsid w:val="003056F7"/>
    <w:rsid w:val="003058D9"/>
    <w:rsid w:val="00307702"/>
    <w:rsid w:val="00320A09"/>
    <w:rsid w:val="00323FD1"/>
    <w:rsid w:val="00344486"/>
    <w:rsid w:val="00346481"/>
    <w:rsid w:val="00350EFE"/>
    <w:rsid w:val="00362ECD"/>
    <w:rsid w:val="00365271"/>
    <w:rsid w:val="0038173B"/>
    <w:rsid w:val="003832BC"/>
    <w:rsid w:val="00383A00"/>
    <w:rsid w:val="003A7455"/>
    <w:rsid w:val="003C29CF"/>
    <w:rsid w:val="003E362F"/>
    <w:rsid w:val="00401E8A"/>
    <w:rsid w:val="00410778"/>
    <w:rsid w:val="004171F8"/>
    <w:rsid w:val="00420EB5"/>
    <w:rsid w:val="00424823"/>
    <w:rsid w:val="00490D95"/>
    <w:rsid w:val="004B5670"/>
    <w:rsid w:val="004C120E"/>
    <w:rsid w:val="004D2723"/>
    <w:rsid w:val="004D2EE6"/>
    <w:rsid w:val="004E01DD"/>
    <w:rsid w:val="004E4AE9"/>
    <w:rsid w:val="004F18CE"/>
    <w:rsid w:val="00511F43"/>
    <w:rsid w:val="0051257C"/>
    <w:rsid w:val="00521EE1"/>
    <w:rsid w:val="00526401"/>
    <w:rsid w:val="0056510E"/>
    <w:rsid w:val="005740B6"/>
    <w:rsid w:val="00575BD8"/>
    <w:rsid w:val="0058304C"/>
    <w:rsid w:val="00596951"/>
    <w:rsid w:val="005A71B9"/>
    <w:rsid w:val="005B499F"/>
    <w:rsid w:val="005B687D"/>
    <w:rsid w:val="005E3F9D"/>
    <w:rsid w:val="005F0BAB"/>
    <w:rsid w:val="00600D1A"/>
    <w:rsid w:val="006213D0"/>
    <w:rsid w:val="00621C2A"/>
    <w:rsid w:val="006275CC"/>
    <w:rsid w:val="00637F8A"/>
    <w:rsid w:val="0064585F"/>
    <w:rsid w:val="00651ED0"/>
    <w:rsid w:val="00653759"/>
    <w:rsid w:val="006566F8"/>
    <w:rsid w:val="006607A0"/>
    <w:rsid w:val="00687E52"/>
    <w:rsid w:val="00695F8E"/>
    <w:rsid w:val="006A1BC1"/>
    <w:rsid w:val="006C061E"/>
    <w:rsid w:val="006D4623"/>
    <w:rsid w:val="006D66BE"/>
    <w:rsid w:val="006E18A3"/>
    <w:rsid w:val="006E6014"/>
    <w:rsid w:val="0072254B"/>
    <w:rsid w:val="007447FC"/>
    <w:rsid w:val="00745C42"/>
    <w:rsid w:val="00763839"/>
    <w:rsid w:val="00766182"/>
    <w:rsid w:val="00776BE6"/>
    <w:rsid w:val="007826CF"/>
    <w:rsid w:val="00791430"/>
    <w:rsid w:val="007C026D"/>
    <w:rsid w:val="007C1958"/>
    <w:rsid w:val="007D639B"/>
    <w:rsid w:val="007E076E"/>
    <w:rsid w:val="007E309A"/>
    <w:rsid w:val="00816432"/>
    <w:rsid w:val="00835628"/>
    <w:rsid w:val="00856833"/>
    <w:rsid w:val="00863A5A"/>
    <w:rsid w:val="00873255"/>
    <w:rsid w:val="00890C76"/>
    <w:rsid w:val="008915BD"/>
    <w:rsid w:val="008E26D2"/>
    <w:rsid w:val="008E4A56"/>
    <w:rsid w:val="008F379E"/>
    <w:rsid w:val="0090618C"/>
    <w:rsid w:val="00922616"/>
    <w:rsid w:val="00923ED7"/>
    <w:rsid w:val="00942E49"/>
    <w:rsid w:val="00955702"/>
    <w:rsid w:val="009628B9"/>
    <w:rsid w:val="00974299"/>
    <w:rsid w:val="00985492"/>
    <w:rsid w:val="00992F80"/>
    <w:rsid w:val="009B6BED"/>
    <w:rsid w:val="009C3ED5"/>
    <w:rsid w:val="009E0E96"/>
    <w:rsid w:val="009E551B"/>
    <w:rsid w:val="009F551C"/>
    <w:rsid w:val="009F6C78"/>
    <w:rsid w:val="00A2602B"/>
    <w:rsid w:val="00A409CD"/>
    <w:rsid w:val="00A53679"/>
    <w:rsid w:val="00A57D6D"/>
    <w:rsid w:val="00A74A72"/>
    <w:rsid w:val="00A9030B"/>
    <w:rsid w:val="00AA1DA0"/>
    <w:rsid w:val="00AB0BFF"/>
    <w:rsid w:val="00AC7BF9"/>
    <w:rsid w:val="00AD52C4"/>
    <w:rsid w:val="00AD793F"/>
    <w:rsid w:val="00AE41A1"/>
    <w:rsid w:val="00AF31FF"/>
    <w:rsid w:val="00AF615F"/>
    <w:rsid w:val="00B17EDA"/>
    <w:rsid w:val="00B4643C"/>
    <w:rsid w:val="00B57101"/>
    <w:rsid w:val="00B60F98"/>
    <w:rsid w:val="00B6261A"/>
    <w:rsid w:val="00B719E9"/>
    <w:rsid w:val="00B81E78"/>
    <w:rsid w:val="00B9718E"/>
    <w:rsid w:val="00BE4FEA"/>
    <w:rsid w:val="00C212BC"/>
    <w:rsid w:val="00C2710F"/>
    <w:rsid w:val="00C2734A"/>
    <w:rsid w:val="00C30B48"/>
    <w:rsid w:val="00C41272"/>
    <w:rsid w:val="00C44E1F"/>
    <w:rsid w:val="00C53175"/>
    <w:rsid w:val="00C646FE"/>
    <w:rsid w:val="00C72F37"/>
    <w:rsid w:val="00C7443C"/>
    <w:rsid w:val="00C74E29"/>
    <w:rsid w:val="00C86527"/>
    <w:rsid w:val="00CB575D"/>
    <w:rsid w:val="00CB7CB2"/>
    <w:rsid w:val="00CC7B85"/>
    <w:rsid w:val="00CD54C3"/>
    <w:rsid w:val="00CF6EA4"/>
    <w:rsid w:val="00D0220F"/>
    <w:rsid w:val="00D053E6"/>
    <w:rsid w:val="00D13D42"/>
    <w:rsid w:val="00D174DE"/>
    <w:rsid w:val="00D4552E"/>
    <w:rsid w:val="00D81A9D"/>
    <w:rsid w:val="00D84E0C"/>
    <w:rsid w:val="00D85C2C"/>
    <w:rsid w:val="00D910FE"/>
    <w:rsid w:val="00DA2691"/>
    <w:rsid w:val="00DC40A6"/>
    <w:rsid w:val="00DC54D3"/>
    <w:rsid w:val="00DC5984"/>
    <w:rsid w:val="00DD2810"/>
    <w:rsid w:val="00DF5F50"/>
    <w:rsid w:val="00E36281"/>
    <w:rsid w:val="00E47CC9"/>
    <w:rsid w:val="00E61749"/>
    <w:rsid w:val="00E92D18"/>
    <w:rsid w:val="00E965D8"/>
    <w:rsid w:val="00EB1766"/>
    <w:rsid w:val="00EC2CF0"/>
    <w:rsid w:val="00ED105C"/>
    <w:rsid w:val="00ED683D"/>
    <w:rsid w:val="00EE3084"/>
    <w:rsid w:val="00EE39E7"/>
    <w:rsid w:val="00EE6DCA"/>
    <w:rsid w:val="00EF4F3F"/>
    <w:rsid w:val="00EF77E9"/>
    <w:rsid w:val="00F027F2"/>
    <w:rsid w:val="00F25C15"/>
    <w:rsid w:val="00F325EC"/>
    <w:rsid w:val="00F408F8"/>
    <w:rsid w:val="00F46350"/>
    <w:rsid w:val="00F46E0B"/>
    <w:rsid w:val="00F51C48"/>
    <w:rsid w:val="00F577C5"/>
    <w:rsid w:val="00F611F7"/>
    <w:rsid w:val="00F64D2D"/>
    <w:rsid w:val="00F66F8C"/>
    <w:rsid w:val="00F8041D"/>
    <w:rsid w:val="00F92EA3"/>
    <w:rsid w:val="00FA2EBA"/>
    <w:rsid w:val="00FB7004"/>
    <w:rsid w:val="00FE26B7"/>
    <w:rsid w:val="00FE3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7895714"/>
  <w15:chartTrackingRefBased/>
  <w15:docId w15:val="{7D5B7E2B-A046-4294-B45D-732342C6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6B7"/>
  </w:style>
  <w:style w:type="paragraph" w:styleId="Footer">
    <w:name w:val="footer"/>
    <w:basedOn w:val="Normal"/>
    <w:link w:val="FooterChar"/>
    <w:uiPriority w:val="99"/>
    <w:unhideWhenUsed/>
    <w:rsid w:val="00FE2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6B7"/>
  </w:style>
  <w:style w:type="paragraph" w:styleId="ListParagraph">
    <w:name w:val="List Paragraph"/>
    <w:basedOn w:val="Normal"/>
    <w:uiPriority w:val="34"/>
    <w:qFormat/>
    <w:rsid w:val="00270A54"/>
    <w:pPr>
      <w:spacing w:after="200" w:line="276" w:lineRule="auto"/>
      <w:ind w:left="720"/>
      <w:contextualSpacing/>
    </w:pPr>
  </w:style>
  <w:style w:type="paragraph" w:styleId="BalloonText">
    <w:name w:val="Balloon Text"/>
    <w:basedOn w:val="Normal"/>
    <w:link w:val="BalloonTextChar"/>
    <w:uiPriority w:val="99"/>
    <w:semiHidden/>
    <w:unhideWhenUsed/>
    <w:rsid w:val="00095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AA9"/>
    <w:rPr>
      <w:rFonts w:ascii="Segoe UI" w:hAnsi="Segoe UI" w:cs="Segoe UI"/>
      <w:sz w:val="18"/>
      <w:szCs w:val="18"/>
    </w:rPr>
  </w:style>
  <w:style w:type="character" w:styleId="Hyperlink">
    <w:name w:val="Hyperlink"/>
    <w:basedOn w:val="DefaultParagraphFont"/>
    <w:uiPriority w:val="99"/>
    <w:unhideWhenUsed/>
    <w:rsid w:val="00D174DE"/>
    <w:rPr>
      <w:color w:val="0563C1" w:themeColor="hyperlink"/>
      <w:u w:val="single"/>
    </w:rPr>
  </w:style>
  <w:style w:type="character" w:customStyle="1" w:styleId="UnresolvedMention1">
    <w:name w:val="Unresolved Mention1"/>
    <w:basedOn w:val="DefaultParagraphFont"/>
    <w:uiPriority w:val="99"/>
    <w:semiHidden/>
    <w:unhideWhenUsed/>
    <w:rsid w:val="00D174DE"/>
    <w:rPr>
      <w:color w:val="605E5C"/>
      <w:shd w:val="clear" w:color="auto" w:fill="E1DFDD"/>
    </w:rPr>
  </w:style>
  <w:style w:type="paragraph" w:customStyle="1" w:styleId="Default">
    <w:name w:val="Default"/>
    <w:rsid w:val="0004798B"/>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51257C"/>
    <w:rPr>
      <w:i/>
      <w:iCs/>
      <w:color w:val="00B050"/>
    </w:rPr>
  </w:style>
  <w:style w:type="paragraph" w:styleId="Revision">
    <w:name w:val="Revision"/>
    <w:hidden/>
    <w:uiPriority w:val="99"/>
    <w:semiHidden/>
    <w:rsid w:val="001B3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1B5E0-E6F7-4551-8093-282DB67B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3026</Words>
  <Characters>17253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Mint Support Ltd</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Griffiths</dc:creator>
  <cp:keywords/>
  <dc:description/>
  <cp:lastModifiedBy>Alison Cunliffe</cp:lastModifiedBy>
  <cp:revision>2</cp:revision>
  <cp:lastPrinted>2020-04-17T13:32:00Z</cp:lastPrinted>
  <dcterms:created xsi:type="dcterms:W3CDTF">2026-06-02T15:53:00Z</dcterms:created>
  <dcterms:modified xsi:type="dcterms:W3CDTF">2026-06-02T15:53:00Z</dcterms:modified>
</cp:coreProperties>
</file>