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1B7F8" w14:textId="77777777" w:rsidR="00360622" w:rsidRDefault="003606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223"/>
        <w:gridCol w:w="1711"/>
        <w:gridCol w:w="1793"/>
        <w:gridCol w:w="1691"/>
        <w:gridCol w:w="1606"/>
        <w:gridCol w:w="7"/>
        <w:gridCol w:w="1697"/>
        <w:gridCol w:w="1337"/>
      </w:tblGrid>
      <w:tr w:rsidR="00453ED4" w14:paraId="29D59BFC" w14:textId="77777777" w:rsidTr="00E54057">
        <w:tc>
          <w:tcPr>
            <w:tcW w:w="1883" w:type="dxa"/>
          </w:tcPr>
          <w:p w14:paraId="744835CD" w14:textId="77777777" w:rsidR="00A078CA" w:rsidRPr="00CB247D" w:rsidRDefault="00CB247D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Subject/focus</w:t>
            </w:r>
          </w:p>
        </w:tc>
        <w:tc>
          <w:tcPr>
            <w:tcW w:w="2223" w:type="dxa"/>
          </w:tcPr>
          <w:p w14:paraId="1144E00D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1</w:t>
            </w:r>
          </w:p>
        </w:tc>
        <w:tc>
          <w:tcPr>
            <w:tcW w:w="1711" w:type="dxa"/>
          </w:tcPr>
          <w:p w14:paraId="1A541FD4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2</w:t>
            </w:r>
          </w:p>
        </w:tc>
        <w:tc>
          <w:tcPr>
            <w:tcW w:w="1793" w:type="dxa"/>
          </w:tcPr>
          <w:p w14:paraId="2855B7F9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3</w:t>
            </w:r>
          </w:p>
        </w:tc>
        <w:tc>
          <w:tcPr>
            <w:tcW w:w="1691" w:type="dxa"/>
            <w:shd w:val="clear" w:color="auto" w:fill="C5E0B3" w:themeFill="accent6" w:themeFillTint="66"/>
          </w:tcPr>
          <w:p w14:paraId="7B7F8885" w14:textId="77777777" w:rsidR="00A078CA" w:rsidRPr="00E54057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E54057">
              <w:rPr>
                <w:rFonts w:ascii="Sassoon Primary" w:hAnsi="Sassoon Primary"/>
                <w:b/>
                <w:sz w:val="18"/>
                <w:szCs w:val="18"/>
              </w:rPr>
              <w:t>Week 4</w:t>
            </w:r>
          </w:p>
        </w:tc>
        <w:tc>
          <w:tcPr>
            <w:tcW w:w="1606" w:type="dxa"/>
          </w:tcPr>
          <w:p w14:paraId="66A557F1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Week 5</w:t>
            </w:r>
          </w:p>
        </w:tc>
        <w:tc>
          <w:tcPr>
            <w:tcW w:w="1704" w:type="dxa"/>
            <w:gridSpan w:val="2"/>
          </w:tcPr>
          <w:p w14:paraId="702B9BAE" w14:textId="10BB11AA" w:rsidR="00A078CA" w:rsidRPr="00CB247D" w:rsidRDefault="004920BD" w:rsidP="009424DB">
            <w:pPr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Week 6</w:t>
            </w:r>
          </w:p>
        </w:tc>
        <w:tc>
          <w:tcPr>
            <w:tcW w:w="1337" w:type="dxa"/>
          </w:tcPr>
          <w:p w14:paraId="540047F6" w14:textId="77777777" w:rsidR="00A078CA" w:rsidRPr="00CB247D" w:rsidRDefault="00A078CA" w:rsidP="0034649E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</w:tr>
      <w:tr w:rsidR="008F158B" w14:paraId="48A52B86" w14:textId="77777777" w:rsidTr="00E54057">
        <w:tc>
          <w:tcPr>
            <w:tcW w:w="1883" w:type="dxa"/>
            <w:vMerge w:val="restart"/>
            <w:shd w:val="clear" w:color="auto" w:fill="FF0000"/>
          </w:tcPr>
          <w:p w14:paraId="02CDD071" w14:textId="1CEDC272" w:rsidR="000F7110" w:rsidRDefault="000F7110" w:rsidP="004E3CFE">
            <w:pPr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English quality text</w:t>
            </w:r>
          </w:p>
          <w:p w14:paraId="6849528D" w14:textId="77777777" w:rsidR="00B96C6F" w:rsidRDefault="00B96C6F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26D10BDA" w14:textId="77777777" w:rsidR="00B96C6F" w:rsidRDefault="00B96C6F" w:rsidP="00C23688">
            <w:pPr>
              <w:jc w:val="center"/>
              <w:rPr>
                <w:rFonts w:ascii="Nunito Sans" w:hAnsi="Nunito Sans"/>
              </w:rPr>
            </w:pPr>
            <w:r w:rsidRPr="00331CA4">
              <w:rPr>
                <w:rFonts w:ascii="Nunito Sans" w:hAnsi="Nunito Sans"/>
              </w:rPr>
              <w:t xml:space="preserve">planning, drafting, revising, </w:t>
            </w:r>
          </w:p>
          <w:p w14:paraId="0B9DC444" w14:textId="77777777" w:rsidR="00B96C6F" w:rsidRDefault="00B96C6F" w:rsidP="00C23688">
            <w:pPr>
              <w:jc w:val="center"/>
              <w:rPr>
                <w:rFonts w:ascii="Nunito Sans" w:hAnsi="Nunito Sans"/>
              </w:rPr>
            </w:pPr>
            <w:r w:rsidRPr="00331CA4">
              <w:rPr>
                <w:rFonts w:ascii="Nunito Sans" w:hAnsi="Nunito Sans"/>
              </w:rPr>
              <w:t>editing,</w:t>
            </w:r>
          </w:p>
          <w:p w14:paraId="2CC233E0" w14:textId="61CCDF42" w:rsidR="000F7110" w:rsidRDefault="00B96C6F" w:rsidP="00C2368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331CA4">
              <w:rPr>
                <w:rFonts w:ascii="Nunito Sans" w:hAnsi="Nunito Sans"/>
              </w:rPr>
              <w:t>sharing.</w:t>
            </w:r>
          </w:p>
          <w:p w14:paraId="314CF464" w14:textId="77777777" w:rsidR="000F7110" w:rsidRPr="00CB247D" w:rsidRDefault="000F7110" w:rsidP="00C23688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223" w:type="dxa"/>
            <w:shd w:val="clear" w:color="auto" w:fill="auto"/>
          </w:tcPr>
          <w:p w14:paraId="1F2594F1" w14:textId="77777777" w:rsidR="004920BD" w:rsidRDefault="00722E2F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Hansel &amp; Gretel</w:t>
            </w:r>
          </w:p>
          <w:p w14:paraId="70486CE7" w14:textId="42BE58CE" w:rsidR="00722E2F" w:rsidRPr="00FA6885" w:rsidRDefault="00722E2F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Anthony Browne</w:t>
            </w:r>
          </w:p>
        </w:tc>
        <w:tc>
          <w:tcPr>
            <w:tcW w:w="1711" w:type="dxa"/>
          </w:tcPr>
          <w:p w14:paraId="4E7A0466" w14:textId="77777777" w:rsidR="000F7110" w:rsidRDefault="00722E2F" w:rsidP="003779FC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Hansel &amp; Gretel</w:t>
            </w:r>
          </w:p>
          <w:p w14:paraId="2586CC30" w14:textId="3A079998" w:rsidR="00722E2F" w:rsidRDefault="00722E2F" w:rsidP="003779FC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Anthony Browne</w:t>
            </w:r>
          </w:p>
        </w:tc>
        <w:tc>
          <w:tcPr>
            <w:tcW w:w="1793" w:type="dxa"/>
          </w:tcPr>
          <w:p w14:paraId="0FF2FBBE" w14:textId="77777777" w:rsidR="000F7110" w:rsidRDefault="00722E2F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Hansel &amp; Gretel</w:t>
            </w:r>
          </w:p>
          <w:p w14:paraId="3F540110" w14:textId="77B05D5F" w:rsidR="00722E2F" w:rsidRDefault="00722E2F" w:rsidP="00C23688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Anthony Browne</w:t>
            </w:r>
          </w:p>
        </w:tc>
        <w:tc>
          <w:tcPr>
            <w:tcW w:w="1691" w:type="dxa"/>
            <w:shd w:val="clear" w:color="auto" w:fill="FFFFFF" w:themeFill="background1"/>
          </w:tcPr>
          <w:p w14:paraId="14B9A26D" w14:textId="2D248B42" w:rsidR="00722E2F" w:rsidRPr="00E54057" w:rsidRDefault="004E3CFE" w:rsidP="00C23688">
            <w:pPr>
              <w:rPr>
                <w:rFonts w:ascii="Sassoon Primary" w:hAnsi="Sassoon Primary"/>
                <w:sz w:val="20"/>
                <w:szCs w:val="20"/>
              </w:rPr>
            </w:pPr>
            <w:r w:rsidRPr="00E54057">
              <w:rPr>
                <w:rFonts w:ascii="Sassoon Primary" w:hAnsi="Sassoon Primary"/>
                <w:sz w:val="20"/>
                <w:szCs w:val="20"/>
              </w:rPr>
              <w:t xml:space="preserve">Hansel &amp; Gretel </w:t>
            </w:r>
            <w:r w:rsidR="00722E2F" w:rsidRPr="00E54057">
              <w:rPr>
                <w:rFonts w:ascii="Sassoon Primary" w:hAnsi="Sassoon Primary"/>
                <w:sz w:val="20"/>
                <w:szCs w:val="20"/>
              </w:rPr>
              <w:t>Anthony Browne</w:t>
            </w:r>
          </w:p>
        </w:tc>
        <w:tc>
          <w:tcPr>
            <w:tcW w:w="1606" w:type="dxa"/>
          </w:tcPr>
          <w:p w14:paraId="2A8F30E5" w14:textId="77777777" w:rsidR="004E3CFE" w:rsidRDefault="004E3CFE" w:rsidP="00C23688">
            <w:pPr>
              <w:rPr>
                <w:rFonts w:ascii="Sassoon Primary" w:hAnsi="Sassoon Primary"/>
                <w:bCs/>
                <w:sz w:val="20"/>
                <w:szCs w:val="20"/>
              </w:rPr>
            </w:pPr>
            <w:r>
              <w:rPr>
                <w:rFonts w:ascii="Sassoon Primary" w:hAnsi="Sassoon Primary"/>
                <w:bCs/>
                <w:sz w:val="20"/>
                <w:szCs w:val="20"/>
              </w:rPr>
              <w:t>Hansel &amp; Gretel</w:t>
            </w:r>
          </w:p>
          <w:p w14:paraId="3098DA62" w14:textId="0BD2A1A0" w:rsidR="00722E2F" w:rsidRPr="003779FC" w:rsidRDefault="00722E2F" w:rsidP="00C23688">
            <w:pPr>
              <w:rPr>
                <w:rFonts w:ascii="Sassoon Primary" w:hAnsi="Sassoon Primary"/>
                <w:bCs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Anthony Browne</w:t>
            </w: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08AD3A58" w14:textId="77777777" w:rsidR="004E3CFE" w:rsidRDefault="004E3CFE" w:rsidP="003779FC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Hansel &amp; Gretel</w:t>
            </w:r>
          </w:p>
          <w:p w14:paraId="72FEB093" w14:textId="1D6361D7" w:rsidR="00722E2F" w:rsidRDefault="00722E2F" w:rsidP="003779FC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Anthony Browne</w:t>
            </w:r>
          </w:p>
        </w:tc>
        <w:tc>
          <w:tcPr>
            <w:tcW w:w="1337" w:type="dxa"/>
            <w:shd w:val="clear" w:color="auto" w:fill="E7E6E6" w:themeFill="background2"/>
          </w:tcPr>
          <w:p w14:paraId="2FC8E27A" w14:textId="77777777" w:rsidR="000F7110" w:rsidRPr="00FA6885" w:rsidRDefault="000F7110" w:rsidP="00C23688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</w:tr>
      <w:tr w:rsidR="004920BD" w14:paraId="4D60A2FF" w14:textId="77777777" w:rsidTr="004E3CFE">
        <w:tc>
          <w:tcPr>
            <w:tcW w:w="1883" w:type="dxa"/>
            <w:vMerge/>
            <w:shd w:val="clear" w:color="auto" w:fill="FF0000"/>
          </w:tcPr>
          <w:p w14:paraId="03D1C10F" w14:textId="77777777" w:rsidR="004920BD" w:rsidRPr="00CB247D" w:rsidRDefault="004920BD" w:rsidP="004920BD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223" w:type="dxa"/>
            <w:shd w:val="clear" w:color="auto" w:fill="auto"/>
          </w:tcPr>
          <w:p w14:paraId="263359E5" w14:textId="1B0C79AA" w:rsidR="004E3CFE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 xml:space="preserve">Book Talk  </w:t>
            </w:r>
          </w:p>
          <w:p w14:paraId="1994C60D" w14:textId="23D0A60D" w:rsidR="004E3CFE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History of the tale</w:t>
            </w:r>
          </w:p>
          <w:p w14:paraId="54F06591" w14:textId="2486FF5C" w:rsidR="004E3CFE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Discussion similarities/differences</w:t>
            </w:r>
          </w:p>
          <w:p w14:paraId="69FF242B" w14:textId="7C1B64DA" w:rsidR="004E3CFE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</w:p>
          <w:p w14:paraId="41F8FA3A" w14:textId="1D8A2BE1" w:rsidR="004E3CFE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Time line of the plot</w:t>
            </w:r>
          </w:p>
          <w:p w14:paraId="20E80B22" w14:textId="25754E22" w:rsidR="004E3CFE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  <w:tc>
          <w:tcPr>
            <w:tcW w:w="1711" w:type="dxa"/>
          </w:tcPr>
          <w:p w14:paraId="7A42790E" w14:textId="77777777" w:rsidR="004920BD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Setting description of the house</w:t>
            </w:r>
          </w:p>
          <w:p w14:paraId="04BC0B0C" w14:textId="77777777" w:rsidR="004E3CFE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</w:p>
          <w:p w14:paraId="00FFD10D" w14:textId="632B0718" w:rsidR="004E3CFE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  <w:tc>
          <w:tcPr>
            <w:tcW w:w="1793" w:type="dxa"/>
          </w:tcPr>
          <w:p w14:paraId="71038DF3" w14:textId="7A3DDAC1" w:rsidR="004920BD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Persuasive letter to the step dad from Hansel/Gretel</w:t>
            </w:r>
          </w:p>
        </w:tc>
        <w:tc>
          <w:tcPr>
            <w:tcW w:w="1691" w:type="dxa"/>
          </w:tcPr>
          <w:p w14:paraId="3069A641" w14:textId="5509FB22" w:rsidR="004920BD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Character description of the witch</w:t>
            </w:r>
          </w:p>
        </w:tc>
        <w:tc>
          <w:tcPr>
            <w:tcW w:w="1606" w:type="dxa"/>
          </w:tcPr>
          <w:p w14:paraId="601BDE1C" w14:textId="5ADCD00D" w:rsidR="004920BD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Retelling an alternative modern version of the traditional tale</w:t>
            </w: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2824B17D" w14:textId="03278CE8" w:rsidR="004920BD" w:rsidRDefault="004E3CFE" w:rsidP="004920BD">
            <w:pPr>
              <w:rPr>
                <w:rFonts w:ascii="Sassoon Primary" w:hAnsi="Sassoon Primary"/>
                <w:sz w:val="20"/>
                <w:szCs w:val="20"/>
              </w:rPr>
            </w:pPr>
            <w:r>
              <w:rPr>
                <w:rFonts w:ascii="Sassoon Primary" w:hAnsi="Sassoon Primary"/>
                <w:sz w:val="20"/>
                <w:szCs w:val="20"/>
              </w:rPr>
              <w:t>Retelling an alternative modern version of the traditional tale</w:t>
            </w:r>
          </w:p>
        </w:tc>
        <w:tc>
          <w:tcPr>
            <w:tcW w:w="1337" w:type="dxa"/>
            <w:shd w:val="clear" w:color="auto" w:fill="E7E6E6" w:themeFill="background2"/>
          </w:tcPr>
          <w:p w14:paraId="22B9CFAB" w14:textId="77777777" w:rsidR="004920BD" w:rsidRPr="00FA6885" w:rsidRDefault="004920BD" w:rsidP="004920BD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</w:tr>
      <w:tr w:rsidR="00F61122" w14:paraId="202C85F0" w14:textId="77777777" w:rsidTr="00E54057">
        <w:tc>
          <w:tcPr>
            <w:tcW w:w="1883" w:type="dxa"/>
            <w:vMerge w:val="restart"/>
            <w:shd w:val="clear" w:color="auto" w:fill="FF0000"/>
          </w:tcPr>
          <w:p w14:paraId="6A3E612B" w14:textId="77777777" w:rsidR="00F61122" w:rsidRDefault="00F61122" w:rsidP="005232B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622ADC5" w14:textId="77777777" w:rsidR="00F61122" w:rsidRDefault="00F61122" w:rsidP="005232B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2B716823" w14:textId="77777777" w:rsidR="00F61122" w:rsidRDefault="00F61122" w:rsidP="005232B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38B4CD13" w14:textId="77777777" w:rsidR="00F61122" w:rsidRPr="00CB247D" w:rsidRDefault="00F61122" w:rsidP="005232B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0B2C1AE3" w14:textId="4A9145C4" w:rsidR="00F61122" w:rsidRDefault="00F61122" w:rsidP="005232B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EGSP</w:t>
            </w:r>
          </w:p>
          <w:p w14:paraId="422E43D3" w14:textId="40DA9B32" w:rsidR="00F61122" w:rsidRPr="00CB247D" w:rsidRDefault="00F61122" w:rsidP="005232B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‘Think loud’</w:t>
            </w:r>
          </w:p>
          <w:p w14:paraId="361026CB" w14:textId="77777777" w:rsidR="00F61122" w:rsidRPr="00CB247D" w:rsidRDefault="00F61122" w:rsidP="005232B8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223" w:type="dxa"/>
          </w:tcPr>
          <w:p w14:paraId="2E3F47F1" w14:textId="77777777" w:rsidR="00F61122" w:rsidRDefault="00F61122" w:rsidP="005232B8">
            <w:pPr>
              <w:rPr>
                <w:rFonts w:ascii="Sassoon Primary" w:hAnsi="Sassoon Primary"/>
                <w:sz w:val="18"/>
                <w:szCs w:val="18"/>
              </w:rPr>
            </w:pPr>
            <w:r w:rsidRPr="00F61122">
              <w:rPr>
                <w:rFonts w:ascii="Sassoon Primary" w:hAnsi="Sassoon Primary"/>
                <w:sz w:val="18"/>
                <w:szCs w:val="18"/>
              </w:rPr>
              <w:t>Integrate dialogue in narratives to convey character and/or advance action</w:t>
            </w:r>
          </w:p>
          <w:p w14:paraId="415B7FFB" w14:textId="77777777" w:rsidR="00F61122" w:rsidRDefault="00F61122" w:rsidP="005232B8">
            <w:pPr>
              <w:rPr>
                <w:rFonts w:ascii="Sassoon Primary" w:hAnsi="Sassoon Primary"/>
                <w:sz w:val="18"/>
                <w:szCs w:val="18"/>
              </w:rPr>
            </w:pPr>
          </w:p>
          <w:p w14:paraId="5623C97B" w14:textId="552A6585" w:rsidR="00F61122" w:rsidRPr="00BD2827" w:rsidRDefault="00F61122" w:rsidP="005232B8">
            <w:pPr>
              <w:rPr>
                <w:rFonts w:ascii="Sassoon Primary" w:hAnsi="Sassoon Primary"/>
                <w:sz w:val="18"/>
                <w:szCs w:val="18"/>
              </w:rPr>
            </w:pPr>
            <w:r w:rsidRPr="00F61122">
              <w:rPr>
                <w:rFonts w:ascii="Sassoon Primary" w:hAnsi="Sassoon Primary"/>
                <w:sz w:val="18"/>
                <w:szCs w:val="18"/>
              </w:rPr>
              <w:t>Inverted commas used mostly correctly</w:t>
            </w:r>
          </w:p>
        </w:tc>
        <w:tc>
          <w:tcPr>
            <w:tcW w:w="1711" w:type="dxa"/>
          </w:tcPr>
          <w:p w14:paraId="7F605B9E" w14:textId="392470CA" w:rsidR="00F61122" w:rsidRPr="00BD2827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 w:rsidRPr="00F61122">
              <w:rPr>
                <w:rFonts w:ascii="Sassoon Primary" w:hAnsi="Sassoon Primary"/>
                <w:sz w:val="18"/>
                <w:szCs w:val="18"/>
              </w:rPr>
              <w:t>Use of complex structures including the use of relative clauses. Sentence structures are varied throughout text.</w:t>
            </w:r>
          </w:p>
        </w:tc>
        <w:tc>
          <w:tcPr>
            <w:tcW w:w="1793" w:type="dxa"/>
          </w:tcPr>
          <w:p w14:paraId="415EF57C" w14:textId="2BC6519D" w:rsidR="00F61122" w:rsidRPr="00BD2827" w:rsidRDefault="00F61122" w:rsidP="005232B8">
            <w:pPr>
              <w:rPr>
                <w:rFonts w:ascii="Sassoon Primary" w:hAnsi="Sassoon Primary" w:cs="OpenDyslexicAlta-Regular"/>
                <w:sz w:val="18"/>
                <w:szCs w:val="18"/>
              </w:rPr>
            </w:pPr>
            <w:r w:rsidRPr="00F61122">
              <w:rPr>
                <w:rFonts w:ascii="Sassoon Primary" w:hAnsi="Sassoon Primary" w:cs="OpenDyslexicAlta-Regular"/>
                <w:sz w:val="18"/>
                <w:szCs w:val="18"/>
              </w:rPr>
              <w:t>Verb forms used accurately and appropriate tense choice maintained including use of modal verbs</w:t>
            </w:r>
          </w:p>
        </w:tc>
        <w:tc>
          <w:tcPr>
            <w:tcW w:w="1691" w:type="dxa"/>
          </w:tcPr>
          <w:p w14:paraId="1CBD4A0A" w14:textId="610F5F5A" w:rsidR="00F61122" w:rsidRPr="00BD2827" w:rsidRDefault="00F61122" w:rsidP="005232B8">
            <w:pPr>
              <w:rPr>
                <w:rFonts w:ascii="Sassoon Primary" w:hAnsi="Sassoon Primary"/>
                <w:sz w:val="20"/>
                <w:szCs w:val="20"/>
              </w:rPr>
            </w:pPr>
            <w:r w:rsidRPr="00F61122">
              <w:rPr>
                <w:rFonts w:ascii="Sassoon Primary" w:hAnsi="Sassoon Primary"/>
                <w:sz w:val="20"/>
                <w:szCs w:val="20"/>
              </w:rPr>
              <w:t>Some use of adverbs, preposition phrases and expanded noun phrases effectively to add detail, qualification and precision</w:t>
            </w:r>
          </w:p>
        </w:tc>
        <w:tc>
          <w:tcPr>
            <w:tcW w:w="1606" w:type="dxa"/>
          </w:tcPr>
          <w:p w14:paraId="5DB03539" w14:textId="77777777" w:rsidR="00F61122" w:rsidRDefault="00F61122" w:rsidP="005232B8">
            <w:pPr>
              <w:autoSpaceDE w:val="0"/>
              <w:autoSpaceDN w:val="0"/>
              <w:adjustRightInd w:val="0"/>
              <w:rPr>
                <w:rFonts w:ascii="Sassoon Primary" w:hAnsi="Sassoon Primary" w:cs="OpenDyslexicAlta-Regular"/>
                <w:sz w:val="18"/>
                <w:szCs w:val="18"/>
              </w:rPr>
            </w:pPr>
            <w:r w:rsidRPr="00F61122">
              <w:rPr>
                <w:rFonts w:ascii="Sassoon Primary" w:hAnsi="Sassoon Primary" w:cs="OpenDyslexicAlta-Regular"/>
                <w:sz w:val="18"/>
                <w:szCs w:val="18"/>
              </w:rPr>
              <w:t>Integrate dialogue in narratives to convey character and/or advance action</w:t>
            </w:r>
          </w:p>
          <w:p w14:paraId="5100149B" w14:textId="77777777" w:rsidR="00F61122" w:rsidRDefault="00F61122" w:rsidP="005232B8">
            <w:pPr>
              <w:autoSpaceDE w:val="0"/>
              <w:autoSpaceDN w:val="0"/>
              <w:adjustRightInd w:val="0"/>
              <w:rPr>
                <w:rFonts w:ascii="Sassoon Primary" w:hAnsi="Sassoon Primary" w:cs="OpenDyslexicAlta-Regular"/>
                <w:sz w:val="18"/>
                <w:szCs w:val="18"/>
              </w:rPr>
            </w:pPr>
          </w:p>
          <w:p w14:paraId="3AE0948A" w14:textId="541A66D6" w:rsidR="00F61122" w:rsidRPr="00BD2827" w:rsidRDefault="00F61122" w:rsidP="005232B8">
            <w:pPr>
              <w:autoSpaceDE w:val="0"/>
              <w:autoSpaceDN w:val="0"/>
              <w:adjustRightInd w:val="0"/>
              <w:rPr>
                <w:rFonts w:ascii="Sassoon Primary" w:hAnsi="Sassoon Primary" w:cs="OpenDyslexicAlta-Regular"/>
                <w:sz w:val="18"/>
                <w:szCs w:val="18"/>
              </w:rPr>
            </w:pPr>
            <w:r w:rsidRPr="00F61122">
              <w:rPr>
                <w:rFonts w:ascii="Sassoon Primary" w:hAnsi="Sassoon Primary" w:cs="OpenDyslexicAlta-Regular"/>
                <w:sz w:val="18"/>
                <w:szCs w:val="18"/>
              </w:rPr>
              <w:t>Inverted commas used mostly correctly</w:t>
            </w: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637B4735" w14:textId="1F39C87E" w:rsidR="00F61122" w:rsidRPr="00BD2827" w:rsidRDefault="00F61122" w:rsidP="005232B8">
            <w:pPr>
              <w:autoSpaceDE w:val="0"/>
              <w:autoSpaceDN w:val="0"/>
              <w:adjustRightInd w:val="0"/>
              <w:rPr>
                <w:rFonts w:ascii="Sassoon Primary" w:hAnsi="Sassoon Primary" w:cs="OpenDyslexicAlta-Regular"/>
                <w:sz w:val="18"/>
                <w:szCs w:val="18"/>
              </w:rPr>
            </w:pPr>
            <w:r w:rsidRPr="00F61122">
              <w:rPr>
                <w:rFonts w:ascii="Sassoon Primary" w:hAnsi="Sassoon Primary" w:cs="OpenDyslexicAlta-Regular"/>
                <w:sz w:val="18"/>
                <w:szCs w:val="18"/>
              </w:rPr>
              <w:t>Use some cohesive devices, including use of adverbials (time, place and number), within and across sentences and paragraphs.</w:t>
            </w:r>
          </w:p>
        </w:tc>
        <w:tc>
          <w:tcPr>
            <w:tcW w:w="1337" w:type="dxa"/>
            <w:shd w:val="clear" w:color="auto" w:fill="E7E6E6" w:themeFill="background2"/>
          </w:tcPr>
          <w:p w14:paraId="0B679785" w14:textId="77777777" w:rsidR="00F61122" w:rsidRPr="00CB247D" w:rsidRDefault="00F61122" w:rsidP="005232B8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F61122" w14:paraId="5A0B09B9" w14:textId="77777777" w:rsidTr="000A421D">
        <w:tc>
          <w:tcPr>
            <w:tcW w:w="1883" w:type="dxa"/>
            <w:vMerge/>
            <w:shd w:val="clear" w:color="auto" w:fill="FF0000"/>
          </w:tcPr>
          <w:p w14:paraId="7D0681AB" w14:textId="77777777" w:rsidR="00F61122" w:rsidRDefault="00F61122" w:rsidP="005232B8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2065" w:type="dxa"/>
            <w:gridSpan w:val="8"/>
          </w:tcPr>
          <w:p w14:paraId="412D7981" w14:textId="77777777" w:rsidR="00F61122" w:rsidRPr="00F61122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 w:rsidRPr="00F61122">
              <w:rPr>
                <w:rFonts w:ascii="Sassoon Primary" w:hAnsi="Sassoon Primary"/>
                <w:sz w:val="18"/>
                <w:szCs w:val="18"/>
              </w:rPr>
              <w:t>Maintain legibility, fluency and speed in handwriting through choosing whether or not to join specific letters.</w:t>
            </w:r>
          </w:p>
          <w:p w14:paraId="089B0EE0" w14:textId="77777777" w:rsidR="00F61122" w:rsidRPr="00F61122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 w:rsidRPr="00F61122">
              <w:rPr>
                <w:rFonts w:ascii="Sassoon Primary" w:hAnsi="Sassoon Primary"/>
                <w:sz w:val="18"/>
                <w:szCs w:val="18"/>
              </w:rPr>
              <w:t>Propose changes to vocabulary, grammar and punctuation to enhance effects and clarify meaning</w:t>
            </w:r>
          </w:p>
          <w:p w14:paraId="7D73AEEF" w14:textId="3F966604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 w:rsidRPr="00F61122">
              <w:rPr>
                <w:rFonts w:ascii="Sassoon Primary" w:hAnsi="Sassoon Primary"/>
                <w:sz w:val="18"/>
                <w:szCs w:val="18"/>
              </w:rPr>
              <w:t>Proofread for spelling and punctuation errors.</w:t>
            </w:r>
          </w:p>
        </w:tc>
      </w:tr>
      <w:tr w:rsidR="00E54057" w14:paraId="112CC684" w14:textId="77777777" w:rsidTr="00E54057">
        <w:trPr>
          <w:trHeight w:val="926"/>
        </w:trPr>
        <w:tc>
          <w:tcPr>
            <w:tcW w:w="1883" w:type="dxa"/>
            <w:shd w:val="clear" w:color="auto" w:fill="FF0000"/>
          </w:tcPr>
          <w:p w14:paraId="7A628071" w14:textId="17631370" w:rsidR="00E54057" w:rsidRPr="00CB247D" w:rsidRDefault="00E54057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Spelling</w:t>
            </w:r>
          </w:p>
        </w:tc>
        <w:tc>
          <w:tcPr>
            <w:tcW w:w="10728" w:type="dxa"/>
            <w:gridSpan w:val="7"/>
          </w:tcPr>
          <w:p w14:paraId="48118E17" w14:textId="77777777" w:rsidR="00E54057" w:rsidRPr="00E54057" w:rsidRDefault="00E54057" w:rsidP="00E54057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54057">
              <w:rPr>
                <w:rFonts w:ascii="Comic Sans MS" w:hAnsi="Comic Sans MS"/>
                <w:bCs/>
                <w:sz w:val="18"/>
                <w:szCs w:val="18"/>
              </w:rPr>
              <w:t xml:space="preserve">Cracking Spelling; </w:t>
            </w:r>
          </w:p>
          <w:p w14:paraId="421C60A3" w14:textId="787F55F5" w:rsidR="00E54057" w:rsidRPr="00E54057" w:rsidRDefault="00E54057" w:rsidP="00E54057">
            <w:pPr>
              <w:rPr>
                <w:rFonts w:ascii="Comic Sans MS" w:hAnsi="Comic Sans MS"/>
                <w:bCs/>
                <w:sz w:val="18"/>
                <w:szCs w:val="18"/>
              </w:rPr>
            </w:pPr>
            <w:r w:rsidRPr="00E54057">
              <w:rPr>
                <w:rFonts w:ascii="Comic Sans MS" w:hAnsi="Comic Sans MS"/>
                <w:bCs/>
                <w:sz w:val="18"/>
                <w:szCs w:val="18"/>
              </w:rPr>
              <w:t>- Words ending in -ant, -</w:t>
            </w:r>
            <w:proofErr w:type="spellStart"/>
            <w:r w:rsidRPr="00E54057">
              <w:rPr>
                <w:rFonts w:ascii="Comic Sans MS" w:hAnsi="Comic Sans MS"/>
                <w:bCs/>
                <w:sz w:val="18"/>
                <w:szCs w:val="18"/>
              </w:rPr>
              <w:t>ance</w:t>
            </w:r>
            <w:proofErr w:type="spellEnd"/>
            <w:r w:rsidRPr="00E54057">
              <w:rPr>
                <w:rFonts w:ascii="Comic Sans MS" w:hAnsi="Comic Sans MS"/>
                <w:bCs/>
                <w:sz w:val="18"/>
                <w:szCs w:val="18"/>
              </w:rPr>
              <w:t>/-</w:t>
            </w:r>
            <w:proofErr w:type="spellStart"/>
            <w:r w:rsidRPr="00E54057">
              <w:rPr>
                <w:rFonts w:ascii="Comic Sans MS" w:hAnsi="Comic Sans MS"/>
                <w:bCs/>
                <w:sz w:val="18"/>
                <w:szCs w:val="18"/>
              </w:rPr>
              <w:t>ancy</w:t>
            </w:r>
            <w:proofErr w:type="spellEnd"/>
          </w:p>
          <w:p w14:paraId="2429DD5B" w14:textId="55B41465" w:rsidR="00E54057" w:rsidRPr="00F05764" w:rsidRDefault="00E54057" w:rsidP="00E54057">
            <w:pPr>
              <w:rPr>
                <w:rFonts w:ascii="Comic Sans MS" w:hAnsi="Comic Sans MS"/>
                <w:bCs/>
                <w:sz w:val="20"/>
                <w:szCs w:val="20"/>
              </w:rPr>
            </w:pPr>
            <w:r w:rsidRPr="00E54057">
              <w:rPr>
                <w:rFonts w:ascii="Comic Sans MS" w:hAnsi="Comic Sans MS"/>
                <w:bCs/>
                <w:sz w:val="18"/>
                <w:szCs w:val="18"/>
              </w:rPr>
              <w:t>- Words ending in -</w:t>
            </w:r>
            <w:proofErr w:type="spellStart"/>
            <w:r w:rsidRPr="00E54057">
              <w:rPr>
                <w:rFonts w:ascii="Comic Sans MS" w:hAnsi="Comic Sans MS"/>
                <w:bCs/>
                <w:sz w:val="18"/>
                <w:szCs w:val="18"/>
              </w:rPr>
              <w:t>ent</w:t>
            </w:r>
            <w:proofErr w:type="spellEnd"/>
            <w:r w:rsidRPr="00E54057">
              <w:rPr>
                <w:rFonts w:ascii="Comic Sans MS" w:hAnsi="Comic Sans MS"/>
                <w:bCs/>
                <w:sz w:val="18"/>
                <w:szCs w:val="18"/>
              </w:rPr>
              <w:t>, -</w:t>
            </w:r>
            <w:proofErr w:type="spellStart"/>
            <w:r w:rsidRPr="00E54057">
              <w:rPr>
                <w:rFonts w:ascii="Comic Sans MS" w:hAnsi="Comic Sans MS"/>
                <w:bCs/>
                <w:sz w:val="18"/>
                <w:szCs w:val="18"/>
              </w:rPr>
              <w:t>ence</w:t>
            </w:r>
            <w:proofErr w:type="spellEnd"/>
            <w:r w:rsidRPr="00E54057">
              <w:rPr>
                <w:rFonts w:ascii="Comic Sans MS" w:hAnsi="Comic Sans MS"/>
                <w:bCs/>
                <w:sz w:val="18"/>
                <w:szCs w:val="18"/>
              </w:rPr>
              <w:t>/-</w:t>
            </w:r>
            <w:proofErr w:type="spellStart"/>
            <w:r w:rsidRPr="00E54057">
              <w:rPr>
                <w:rFonts w:ascii="Comic Sans MS" w:hAnsi="Comic Sans MS"/>
                <w:bCs/>
                <w:sz w:val="18"/>
                <w:szCs w:val="18"/>
              </w:rPr>
              <w:t>ency</w:t>
            </w:r>
            <w:proofErr w:type="spellEnd"/>
          </w:p>
        </w:tc>
        <w:tc>
          <w:tcPr>
            <w:tcW w:w="1337" w:type="dxa"/>
            <w:shd w:val="clear" w:color="auto" w:fill="E7E6E6" w:themeFill="background2"/>
          </w:tcPr>
          <w:p w14:paraId="751DBEC7" w14:textId="77777777" w:rsidR="00E54057" w:rsidRPr="00572B72" w:rsidRDefault="00E54057" w:rsidP="005232B8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F61122" w14:paraId="6C50614B" w14:textId="77777777" w:rsidTr="00F61122">
        <w:trPr>
          <w:trHeight w:val="557"/>
        </w:trPr>
        <w:tc>
          <w:tcPr>
            <w:tcW w:w="1883" w:type="dxa"/>
            <w:shd w:val="clear" w:color="auto" w:fill="FF0000"/>
          </w:tcPr>
          <w:p w14:paraId="1B1B88B5" w14:textId="54CDA506" w:rsidR="00F61122" w:rsidRPr="00CB247D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Reading for Pleasure</w:t>
            </w:r>
          </w:p>
        </w:tc>
        <w:tc>
          <w:tcPr>
            <w:tcW w:w="2223" w:type="dxa"/>
            <w:shd w:val="clear" w:color="auto" w:fill="auto"/>
          </w:tcPr>
          <w:p w14:paraId="0A584799" w14:textId="7040A900" w:rsidR="00F61122" w:rsidRPr="00100208" w:rsidRDefault="00F61122" w:rsidP="00F61122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Holes By Louis Sachar</w:t>
            </w:r>
          </w:p>
        </w:tc>
        <w:tc>
          <w:tcPr>
            <w:tcW w:w="1711" w:type="dxa"/>
            <w:shd w:val="clear" w:color="auto" w:fill="auto"/>
          </w:tcPr>
          <w:p w14:paraId="77BF62C3" w14:textId="7BA04C53" w:rsidR="00F61122" w:rsidRPr="00100208" w:rsidRDefault="00F61122" w:rsidP="00F61122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Holes By Louis Sachar</w:t>
            </w:r>
          </w:p>
        </w:tc>
        <w:tc>
          <w:tcPr>
            <w:tcW w:w="1793" w:type="dxa"/>
            <w:shd w:val="clear" w:color="auto" w:fill="auto"/>
          </w:tcPr>
          <w:p w14:paraId="043CDD29" w14:textId="4F9CF893" w:rsidR="00F61122" w:rsidRPr="00100208" w:rsidRDefault="00F61122" w:rsidP="00F61122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Holes By Louis Sachar</w:t>
            </w:r>
          </w:p>
        </w:tc>
        <w:tc>
          <w:tcPr>
            <w:tcW w:w="1691" w:type="dxa"/>
            <w:shd w:val="clear" w:color="auto" w:fill="auto"/>
          </w:tcPr>
          <w:p w14:paraId="2DFD2D5C" w14:textId="53F8F2F2" w:rsidR="00F61122" w:rsidRPr="00100208" w:rsidRDefault="00F61122" w:rsidP="00F61122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Holes By Louis Sachar</w:t>
            </w:r>
          </w:p>
        </w:tc>
        <w:tc>
          <w:tcPr>
            <w:tcW w:w="1613" w:type="dxa"/>
            <w:gridSpan w:val="2"/>
            <w:shd w:val="clear" w:color="auto" w:fill="FFFFFF" w:themeFill="background1"/>
          </w:tcPr>
          <w:p w14:paraId="64C1F67D" w14:textId="108D1C10" w:rsidR="00F61122" w:rsidRPr="00100208" w:rsidRDefault="00F61122" w:rsidP="00F61122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Holes By Louis Sachar</w:t>
            </w:r>
          </w:p>
        </w:tc>
        <w:tc>
          <w:tcPr>
            <w:tcW w:w="1697" w:type="dxa"/>
            <w:shd w:val="clear" w:color="auto" w:fill="FFFFFF" w:themeFill="background1"/>
          </w:tcPr>
          <w:p w14:paraId="001A11F9" w14:textId="107A45BE" w:rsidR="00F61122" w:rsidRPr="00F05764" w:rsidRDefault="00F61122" w:rsidP="00F61122">
            <w:pPr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Holes By Louis Sachar</w:t>
            </w:r>
          </w:p>
        </w:tc>
        <w:tc>
          <w:tcPr>
            <w:tcW w:w="1337" w:type="dxa"/>
            <w:shd w:val="clear" w:color="auto" w:fill="E7E6E6" w:themeFill="background2"/>
          </w:tcPr>
          <w:p w14:paraId="03303AE7" w14:textId="77777777" w:rsidR="00F61122" w:rsidRPr="00572B72" w:rsidRDefault="00F61122" w:rsidP="00F61122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F61122" w14:paraId="03EA08C9" w14:textId="77777777" w:rsidTr="00F61122">
        <w:trPr>
          <w:trHeight w:val="566"/>
        </w:trPr>
        <w:tc>
          <w:tcPr>
            <w:tcW w:w="1883" w:type="dxa"/>
            <w:shd w:val="clear" w:color="auto" w:fill="FF0000"/>
          </w:tcPr>
          <w:p w14:paraId="3DD238C7" w14:textId="77777777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Guided Reading</w:t>
            </w:r>
          </w:p>
          <w:p w14:paraId="2C2DA0D3" w14:textId="77777777" w:rsidR="00F61122" w:rsidRPr="00CB247D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223" w:type="dxa"/>
            <w:shd w:val="clear" w:color="auto" w:fill="auto"/>
          </w:tcPr>
          <w:p w14:paraId="44D91152" w14:textId="77777777" w:rsidR="00F61122" w:rsidRDefault="00F61122" w:rsidP="00F6112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Solar Power</w:t>
            </w:r>
          </w:p>
          <w:p w14:paraId="6D7F8F7F" w14:textId="567A4743" w:rsidR="00F61122" w:rsidRPr="00100208" w:rsidRDefault="00F61122" w:rsidP="00F61122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(NF)</w:t>
            </w:r>
          </w:p>
        </w:tc>
        <w:tc>
          <w:tcPr>
            <w:tcW w:w="1711" w:type="dxa"/>
            <w:shd w:val="clear" w:color="auto" w:fill="auto"/>
          </w:tcPr>
          <w:p w14:paraId="2C0CB254" w14:textId="77777777" w:rsidR="00F61122" w:rsidRDefault="00F61122" w:rsidP="00F6112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Wind &amp; Water</w:t>
            </w:r>
          </w:p>
          <w:p w14:paraId="51B0FAF7" w14:textId="7E2203F3" w:rsidR="00F61122" w:rsidRPr="00100208" w:rsidRDefault="00F61122" w:rsidP="00F61122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(NF)</w:t>
            </w:r>
          </w:p>
        </w:tc>
        <w:tc>
          <w:tcPr>
            <w:tcW w:w="1793" w:type="dxa"/>
            <w:shd w:val="clear" w:color="auto" w:fill="auto"/>
          </w:tcPr>
          <w:p w14:paraId="79FE6D65" w14:textId="77777777" w:rsidR="00F61122" w:rsidRDefault="00F61122" w:rsidP="00F6112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The Island</w:t>
            </w:r>
          </w:p>
          <w:p w14:paraId="0D98AB14" w14:textId="30B7C017" w:rsidR="00F61122" w:rsidRPr="00100208" w:rsidRDefault="00F61122" w:rsidP="00F61122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(Narrative)</w:t>
            </w:r>
          </w:p>
        </w:tc>
        <w:tc>
          <w:tcPr>
            <w:tcW w:w="1691" w:type="dxa"/>
            <w:shd w:val="clear" w:color="auto" w:fill="auto"/>
          </w:tcPr>
          <w:p w14:paraId="14510AB3" w14:textId="77777777" w:rsidR="00F61122" w:rsidRDefault="00F61122" w:rsidP="00F6112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Adrift</w:t>
            </w:r>
          </w:p>
          <w:p w14:paraId="34E7CD79" w14:textId="04142E6D" w:rsidR="00F61122" w:rsidRPr="00100208" w:rsidRDefault="00F61122" w:rsidP="00F61122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(Narrative)</w:t>
            </w:r>
          </w:p>
        </w:tc>
        <w:tc>
          <w:tcPr>
            <w:tcW w:w="1613" w:type="dxa"/>
            <w:gridSpan w:val="2"/>
            <w:shd w:val="clear" w:color="auto" w:fill="FFFFFF" w:themeFill="background1"/>
          </w:tcPr>
          <w:p w14:paraId="3BC25F11" w14:textId="1545C452" w:rsidR="00F61122" w:rsidRPr="00100208" w:rsidRDefault="00F61122" w:rsidP="00F61122">
            <w:pPr>
              <w:rPr>
                <w:rFonts w:ascii="Comic Sans MS" w:hAnsi="Comic Sans MS"/>
                <w:bCs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Formation of Fossil Fuels (NF)</w:t>
            </w:r>
          </w:p>
        </w:tc>
        <w:tc>
          <w:tcPr>
            <w:tcW w:w="1697" w:type="dxa"/>
            <w:shd w:val="clear" w:color="auto" w:fill="FFFFFF" w:themeFill="background1"/>
          </w:tcPr>
          <w:p w14:paraId="30894486" w14:textId="77777777" w:rsidR="00F61122" w:rsidRDefault="00F61122" w:rsidP="00F6112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Nuclear Power</w:t>
            </w:r>
          </w:p>
          <w:p w14:paraId="2AC5ED4A" w14:textId="1D168E24" w:rsidR="00F61122" w:rsidRPr="00F05764" w:rsidRDefault="00F61122" w:rsidP="00F61122">
            <w:pPr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(NF)</w:t>
            </w:r>
          </w:p>
        </w:tc>
        <w:tc>
          <w:tcPr>
            <w:tcW w:w="1337" w:type="dxa"/>
            <w:shd w:val="clear" w:color="auto" w:fill="E7E6E6" w:themeFill="background2"/>
          </w:tcPr>
          <w:p w14:paraId="062CE8C2" w14:textId="77777777" w:rsidR="00F61122" w:rsidRPr="00572B72" w:rsidRDefault="00F61122" w:rsidP="00F61122">
            <w:pPr>
              <w:rPr>
                <w:rFonts w:ascii="Sassoon Primary" w:hAnsi="Sassoon Primary"/>
                <w:sz w:val="16"/>
                <w:szCs w:val="16"/>
              </w:rPr>
            </w:pPr>
          </w:p>
        </w:tc>
      </w:tr>
      <w:tr w:rsidR="00F61122" w14:paraId="260774C7" w14:textId="77777777" w:rsidTr="00E54057">
        <w:tc>
          <w:tcPr>
            <w:tcW w:w="1883" w:type="dxa"/>
            <w:shd w:val="clear" w:color="auto" w:fill="FF3300"/>
          </w:tcPr>
          <w:p w14:paraId="7DC870EB" w14:textId="77777777" w:rsidR="00F61122" w:rsidRPr="00CB247D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Maths</w:t>
            </w:r>
          </w:p>
          <w:p w14:paraId="0DA0E5B4" w14:textId="77777777" w:rsidR="00F61122" w:rsidRPr="00CB247D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098E774" w14:textId="77777777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WRMH</w:t>
            </w:r>
          </w:p>
          <w:p w14:paraId="0434643D" w14:textId="77777777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Y5</w:t>
            </w:r>
          </w:p>
          <w:p w14:paraId="471FFBF2" w14:textId="77777777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0714DA8E" w14:textId="77777777" w:rsidR="00F61122" w:rsidRPr="00593676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sz w:val="18"/>
                <w:szCs w:val="18"/>
              </w:rPr>
              <w:t>Scrambled Time Tables</w:t>
            </w:r>
          </w:p>
          <w:p w14:paraId="34F44EC5" w14:textId="68D14D47" w:rsidR="00F61122" w:rsidRPr="00CB247D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593676">
              <w:rPr>
                <w:rFonts w:ascii="Sassoon Primary" w:hAnsi="Sassoon Primary"/>
                <w:b/>
                <w:sz w:val="18"/>
                <w:szCs w:val="18"/>
              </w:rPr>
              <w:t>Every Thurs</w:t>
            </w:r>
            <w:r w:rsidR="00024450">
              <w:rPr>
                <w:rFonts w:ascii="Sassoon Primary" w:hAnsi="Sassoon Primary"/>
                <w:b/>
                <w:sz w:val="18"/>
                <w:szCs w:val="18"/>
              </w:rPr>
              <w:t>d</w:t>
            </w:r>
            <w:r w:rsidRPr="00593676">
              <w:rPr>
                <w:rFonts w:ascii="Sassoon Primary" w:hAnsi="Sassoon Primary"/>
                <w:b/>
                <w:sz w:val="18"/>
                <w:szCs w:val="18"/>
              </w:rPr>
              <w:t>ay</w:t>
            </w:r>
          </w:p>
        </w:tc>
        <w:tc>
          <w:tcPr>
            <w:tcW w:w="2223" w:type="dxa"/>
          </w:tcPr>
          <w:p w14:paraId="426E77F5" w14:textId="331D3FA7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11" w:type="dxa"/>
          </w:tcPr>
          <w:p w14:paraId="622C0378" w14:textId="45E31158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93" w:type="dxa"/>
          </w:tcPr>
          <w:p w14:paraId="7F08BFFF" w14:textId="367F1F5D" w:rsidR="00F61122" w:rsidRPr="00CB247D" w:rsidRDefault="00F61122" w:rsidP="00F61122">
            <w:pPr>
              <w:jc w:val="center"/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91" w:type="dxa"/>
          </w:tcPr>
          <w:p w14:paraId="6F92FD42" w14:textId="451752B9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6" w:type="dxa"/>
          </w:tcPr>
          <w:p w14:paraId="4604317F" w14:textId="175517CF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42B26FC4" w14:textId="760CBFAD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337" w:type="dxa"/>
            <w:shd w:val="clear" w:color="auto" w:fill="E7E6E6" w:themeFill="background2"/>
          </w:tcPr>
          <w:p w14:paraId="527678DC" w14:textId="3BCDA541" w:rsidR="00F61122" w:rsidRPr="00593676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F61122" w14:paraId="0DD169FA" w14:textId="77777777" w:rsidTr="002754AC">
        <w:trPr>
          <w:trHeight w:val="5901"/>
        </w:trPr>
        <w:tc>
          <w:tcPr>
            <w:tcW w:w="1883" w:type="dxa"/>
            <w:shd w:val="clear" w:color="auto" w:fill="FFC000" w:themeFill="accent4"/>
          </w:tcPr>
          <w:p w14:paraId="0717BC81" w14:textId="77777777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Science</w:t>
            </w:r>
          </w:p>
          <w:p w14:paraId="34A75BE8" w14:textId="745FB7EC" w:rsidR="00F61122" w:rsidRDefault="00024450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 xml:space="preserve">May The Force Be </w:t>
            </w:r>
            <w:proofErr w:type="gramStart"/>
            <w:r>
              <w:rPr>
                <w:rFonts w:ascii="Sassoon Primary" w:hAnsi="Sassoon Primary"/>
                <w:b/>
                <w:sz w:val="18"/>
                <w:szCs w:val="18"/>
              </w:rPr>
              <w:t>With</w:t>
            </w:r>
            <w:proofErr w:type="gramEnd"/>
            <w:r>
              <w:rPr>
                <w:rFonts w:ascii="Sassoon Primary" w:hAnsi="Sassoon Primary"/>
                <w:b/>
                <w:sz w:val="18"/>
                <w:szCs w:val="18"/>
              </w:rPr>
              <w:t xml:space="preserve"> You</w:t>
            </w:r>
          </w:p>
          <w:p w14:paraId="137DB238" w14:textId="41CE580A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582AC723" w14:textId="6C7E2B95" w:rsidR="00F61122" w:rsidRPr="00CB247D" w:rsidRDefault="00F61122" w:rsidP="00F61122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223" w:type="dxa"/>
            <w:shd w:val="clear" w:color="auto" w:fill="auto"/>
          </w:tcPr>
          <w:p w14:paraId="09F7E7A3" w14:textId="77777777" w:rsidR="00024450" w:rsidRPr="00024450" w:rsidRDefault="00024450" w:rsidP="0002445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24450">
              <w:rPr>
                <w:rFonts w:ascii="Comic Sans MS" w:hAnsi="Comic Sans MS"/>
                <w:b/>
                <w:bCs/>
                <w:sz w:val="18"/>
                <w:szCs w:val="18"/>
              </w:rPr>
              <w:t>Fabulous Forces</w:t>
            </w:r>
          </w:p>
          <w:p w14:paraId="05A5E324" w14:textId="329421A9" w:rsid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To explain that unsupported objects fall towards the Earth because of the force of gravity acting between the Earth and the falling object by identifying forces acting on objects.</w:t>
            </w:r>
          </w:p>
          <w:p w14:paraId="77DC20CA" w14:textId="77777777" w:rsidR="00024450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8AF5318" w14:textId="0F02263A" w:rsidR="00F61122" w:rsidRPr="00024450" w:rsidRDefault="00024450" w:rsidP="00024450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To identify the effects of air resistance, water resistance and friction by identifying forces acting on objects.</w:t>
            </w:r>
          </w:p>
        </w:tc>
        <w:tc>
          <w:tcPr>
            <w:tcW w:w="1711" w:type="dxa"/>
          </w:tcPr>
          <w:p w14:paraId="3E110D09" w14:textId="77777777" w:rsidR="00024450" w:rsidRPr="00024450" w:rsidRDefault="00024450" w:rsidP="0002445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24450">
              <w:rPr>
                <w:rFonts w:ascii="Comic Sans MS" w:hAnsi="Comic Sans MS"/>
                <w:b/>
                <w:bCs/>
                <w:sz w:val="18"/>
                <w:szCs w:val="18"/>
              </w:rPr>
              <w:t>Gravity</w:t>
            </w:r>
          </w:p>
          <w:p w14:paraId="2F2DEAE9" w14:textId="77777777" w:rsidR="00024450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To explain that unsupported objects fall towards the Earth</w:t>
            </w:r>
          </w:p>
          <w:p w14:paraId="0F99C1EB" w14:textId="77777777" w:rsidR="00024450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because of the force of gravity acting between the Earth and the</w:t>
            </w:r>
          </w:p>
          <w:p w14:paraId="654EDCDB" w14:textId="5CF2E604" w:rsidR="00F61122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falling object by measuring the force of gravity pulling on objects.</w:t>
            </w:r>
          </w:p>
          <w:p w14:paraId="56357C6B" w14:textId="1AEE217F" w:rsidR="00024450" w:rsidRPr="002754AC" w:rsidRDefault="00024450" w:rsidP="00024450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To explore the effect gravity has on objects and how gravity was discovered.</w:t>
            </w:r>
          </w:p>
          <w:p w14:paraId="06630ABA" w14:textId="704A1685" w:rsidR="00024450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793" w:type="dxa"/>
          </w:tcPr>
          <w:p w14:paraId="39BC123E" w14:textId="77777777" w:rsidR="00024450" w:rsidRPr="00024450" w:rsidRDefault="00024450" w:rsidP="00024450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24450">
              <w:rPr>
                <w:rFonts w:ascii="Comic Sans MS" w:hAnsi="Comic Sans MS"/>
                <w:b/>
                <w:bCs/>
                <w:sz w:val="18"/>
                <w:szCs w:val="18"/>
              </w:rPr>
              <w:t>Air Resistance</w:t>
            </w:r>
          </w:p>
          <w:p w14:paraId="7F14A7D7" w14:textId="121B4C6A" w:rsidR="00024450" w:rsidRPr="00024450" w:rsidRDefault="00024450" w:rsidP="0002445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To identify the effects of air resistance by investigating the best</w:t>
            </w:r>
          </w:p>
          <w:p w14:paraId="5677E2B5" w14:textId="3C4F4085" w:rsidR="00024450" w:rsidRPr="00024450" w:rsidRDefault="00024450" w:rsidP="0002445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parachute to slow a person down.</w:t>
            </w:r>
          </w:p>
          <w:p w14:paraId="476B0921" w14:textId="77777777" w:rsidR="00024450" w:rsidRPr="00024450" w:rsidRDefault="00024450" w:rsidP="0002445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15307124" w14:textId="5041207B" w:rsidR="00F61122" w:rsidRPr="00024450" w:rsidRDefault="00024450" w:rsidP="0002445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• To investigate the effects of air resistance</w:t>
            </w:r>
          </w:p>
        </w:tc>
        <w:tc>
          <w:tcPr>
            <w:tcW w:w="1691" w:type="dxa"/>
          </w:tcPr>
          <w:p w14:paraId="24F0B80C" w14:textId="77777777" w:rsidR="00024450" w:rsidRPr="00024450" w:rsidRDefault="00024450" w:rsidP="0002445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24450">
              <w:rPr>
                <w:rFonts w:ascii="Comic Sans MS" w:hAnsi="Comic Sans MS"/>
                <w:b/>
                <w:bCs/>
                <w:sz w:val="18"/>
                <w:szCs w:val="18"/>
              </w:rPr>
              <w:t>Water Resistance</w:t>
            </w:r>
          </w:p>
          <w:p w14:paraId="41D17223" w14:textId="77777777" w:rsidR="00024450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To identify the effects of water resistance by creating and racing</w:t>
            </w:r>
          </w:p>
          <w:p w14:paraId="1B147106" w14:textId="1EE719F4" w:rsidR="00024450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streamlined boats.</w:t>
            </w:r>
          </w:p>
          <w:p w14:paraId="22DB6901" w14:textId="77777777" w:rsidR="00024450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B3CC37D" w14:textId="7A40B184" w:rsidR="00F61122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• To explore the effects of water resistance.</w:t>
            </w:r>
          </w:p>
        </w:tc>
        <w:tc>
          <w:tcPr>
            <w:tcW w:w="1613" w:type="dxa"/>
            <w:gridSpan w:val="2"/>
          </w:tcPr>
          <w:p w14:paraId="053E90F9" w14:textId="77777777" w:rsidR="00024450" w:rsidRPr="00024450" w:rsidRDefault="00024450" w:rsidP="0002445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24450">
              <w:rPr>
                <w:rFonts w:ascii="Comic Sans MS" w:hAnsi="Comic Sans MS"/>
                <w:b/>
                <w:bCs/>
                <w:sz w:val="18"/>
                <w:szCs w:val="18"/>
              </w:rPr>
              <w:t>Friction</w:t>
            </w:r>
          </w:p>
          <w:p w14:paraId="4C4C5B46" w14:textId="1267A566" w:rsid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To identify the effects of friction by investigating brakes.</w:t>
            </w:r>
          </w:p>
          <w:p w14:paraId="2D41061C" w14:textId="77777777" w:rsidR="00024450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830A9D5" w14:textId="28567CD3" w:rsidR="00F61122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• To investigate the effects of friction.</w:t>
            </w:r>
          </w:p>
        </w:tc>
        <w:tc>
          <w:tcPr>
            <w:tcW w:w="1697" w:type="dxa"/>
            <w:shd w:val="clear" w:color="auto" w:fill="FFFFFF" w:themeFill="background1"/>
          </w:tcPr>
          <w:p w14:paraId="1C640189" w14:textId="77777777" w:rsidR="00024450" w:rsidRPr="00024450" w:rsidRDefault="00024450" w:rsidP="00024450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024450">
              <w:rPr>
                <w:rFonts w:ascii="Comic Sans MS" w:hAnsi="Comic Sans MS"/>
                <w:b/>
                <w:bCs/>
                <w:sz w:val="18"/>
                <w:szCs w:val="18"/>
              </w:rPr>
              <w:t>Marvellous Mechanisms</w:t>
            </w:r>
          </w:p>
          <w:p w14:paraId="439BAFE3" w14:textId="77777777" w:rsidR="00024450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To recognise that some mechanisms, including levers, pulleys and</w:t>
            </w:r>
          </w:p>
          <w:p w14:paraId="46B761C2" w14:textId="77777777" w:rsidR="00024450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gears, allow a smaller force to have a greater effect by exploring</w:t>
            </w:r>
          </w:p>
          <w:p w14:paraId="042E19CF" w14:textId="08138B7C" w:rsid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and designing a simple mechanism.</w:t>
            </w:r>
          </w:p>
          <w:p w14:paraId="70DABBE8" w14:textId="77777777" w:rsidR="00024450" w:rsidRPr="00024450" w:rsidRDefault="00024450" w:rsidP="00024450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DF04A35" w14:textId="77A0D4DD" w:rsidR="00F61122" w:rsidRPr="004A23A5" w:rsidRDefault="00024450" w:rsidP="00024450">
            <w:pPr>
              <w:rPr>
                <w:rFonts w:ascii="Comic Sans MS" w:hAnsi="Comic Sans MS"/>
                <w:sz w:val="20"/>
                <w:szCs w:val="20"/>
              </w:rPr>
            </w:pPr>
            <w:r w:rsidRPr="00024450">
              <w:rPr>
                <w:rFonts w:ascii="Comic Sans MS" w:hAnsi="Comic Sans MS"/>
                <w:sz w:val="18"/>
                <w:szCs w:val="18"/>
              </w:rPr>
              <w:t>• To explore and design mechanisms</w:t>
            </w:r>
          </w:p>
        </w:tc>
        <w:tc>
          <w:tcPr>
            <w:tcW w:w="1337" w:type="dxa"/>
            <w:shd w:val="clear" w:color="auto" w:fill="E7E6E6" w:themeFill="background2"/>
          </w:tcPr>
          <w:p w14:paraId="065BE0F2" w14:textId="3798CEC3" w:rsidR="00F61122" w:rsidRPr="004A23A5" w:rsidRDefault="00F61122" w:rsidP="00F61122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61122" w14:paraId="5831B82D" w14:textId="77777777" w:rsidTr="004920BD">
        <w:tc>
          <w:tcPr>
            <w:tcW w:w="1883" w:type="dxa"/>
            <w:shd w:val="clear" w:color="auto" w:fill="FFC000" w:themeFill="accent4"/>
          </w:tcPr>
          <w:p w14:paraId="35DB48EE" w14:textId="77777777" w:rsidR="00F61122" w:rsidRPr="00CB247D" w:rsidRDefault="00F61122" w:rsidP="00F61122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38899346" w14:textId="77777777" w:rsidR="00F61122" w:rsidRPr="00CB247D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Working Scientifically</w:t>
            </w:r>
          </w:p>
        </w:tc>
        <w:tc>
          <w:tcPr>
            <w:tcW w:w="12065" w:type="dxa"/>
            <w:gridSpan w:val="8"/>
          </w:tcPr>
          <w:p w14:paraId="10E3C2D8" w14:textId="77777777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Gather, record, classify and present data in a variety of ways to help in answering questions and make further predictions.</w:t>
            </w:r>
          </w:p>
          <w:p w14:paraId="0CB686DA" w14:textId="77777777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Record findings using complex scientific language, drawings, labelled diagrams, keys, bar charts, and tables.</w:t>
            </w:r>
          </w:p>
          <w:p w14:paraId="51601D61" w14:textId="77777777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Take measurements using a range of scientific equipment with increasing accuracy and precision.</w:t>
            </w:r>
          </w:p>
          <w:p w14:paraId="6F53F750" w14:textId="77777777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Report on findings from enquiries, including oral and written explanations, displays or presentations of results and conclusions.</w:t>
            </w:r>
          </w:p>
          <w:p w14:paraId="0343B98B" w14:textId="77777777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 w:rsidRPr="00CB247D">
              <w:rPr>
                <w:rFonts w:ascii="Sassoon Primary" w:hAnsi="Sassoon Primary"/>
                <w:sz w:val="18"/>
                <w:szCs w:val="18"/>
              </w:rPr>
              <w:t>Using results to draw simple conclusions, make predictions for new values, suggest improvements and raise further questions</w:t>
            </w:r>
          </w:p>
        </w:tc>
      </w:tr>
      <w:tr w:rsidR="00F61122" w14:paraId="2CD38C51" w14:textId="77777777" w:rsidTr="004E3CFE">
        <w:tc>
          <w:tcPr>
            <w:tcW w:w="1883" w:type="dxa"/>
            <w:shd w:val="clear" w:color="auto" w:fill="00B050"/>
          </w:tcPr>
          <w:p w14:paraId="06737669" w14:textId="77777777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Geography</w:t>
            </w:r>
          </w:p>
          <w:p w14:paraId="16925F62" w14:textId="77777777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574D136F" w14:textId="5D0EE00B" w:rsidR="00F61122" w:rsidRDefault="00F61122" w:rsidP="00F61122">
            <w:pPr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 xml:space="preserve"> Rolling Rivers</w:t>
            </w:r>
            <w:r w:rsidR="009151E1">
              <w:rPr>
                <w:rFonts w:ascii="Sassoon Primary" w:hAnsi="Sassoon Primary"/>
                <w:b/>
                <w:sz w:val="18"/>
                <w:szCs w:val="18"/>
              </w:rPr>
              <w:t xml:space="preserve"> (1&amp;2)</w:t>
            </w:r>
          </w:p>
          <w:p w14:paraId="790342A7" w14:textId="77777777" w:rsidR="00024450" w:rsidRDefault="00024450" w:rsidP="00F61122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468458D3" w14:textId="6621D57E" w:rsidR="00024450" w:rsidRDefault="00024450" w:rsidP="00F61122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3B08278D" w14:textId="42E231D3" w:rsidR="009151E1" w:rsidRDefault="009151E1" w:rsidP="00F61122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A9E512D" w14:textId="269D3046" w:rsidR="009151E1" w:rsidRDefault="009151E1" w:rsidP="00F61122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751A9E5" w14:textId="77777777" w:rsidR="009151E1" w:rsidRDefault="009151E1" w:rsidP="00F61122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0861DFC9" w14:textId="047A0987" w:rsidR="00024450" w:rsidRPr="00CB247D" w:rsidRDefault="00024450" w:rsidP="00F61122">
            <w:pPr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Enough for Everyone! Natural Resources and Renewable Energies</w:t>
            </w:r>
            <w:r w:rsidR="009151E1">
              <w:rPr>
                <w:rFonts w:ascii="Sassoon Primary" w:hAnsi="Sassoon Primary"/>
                <w:b/>
                <w:sz w:val="18"/>
                <w:szCs w:val="18"/>
              </w:rPr>
              <w:t xml:space="preserve"> (3 – 6)</w:t>
            </w:r>
          </w:p>
        </w:tc>
        <w:tc>
          <w:tcPr>
            <w:tcW w:w="2223" w:type="dxa"/>
            <w:shd w:val="clear" w:color="auto" w:fill="auto"/>
          </w:tcPr>
          <w:p w14:paraId="21CBB040" w14:textId="77777777" w:rsidR="00F61122" w:rsidRPr="009151E1" w:rsidRDefault="00F61122" w:rsidP="00F61122">
            <w:pPr>
              <w:rPr>
                <w:rFonts w:ascii="Comic Sans MS" w:hAnsi="Comic Sans MS"/>
                <w:sz w:val="18"/>
                <w:szCs w:val="18"/>
              </w:rPr>
            </w:pP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 xml:space="preserve">To know about some of the human uses for rivers under the </w:t>
            </w: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>headings of water, transport,</w:t>
            </w:r>
          </w:p>
          <w:p w14:paraId="38FEB174" w14:textId="1E354538" w:rsidR="00F61122" w:rsidRPr="009151E1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 w:rsidRPr="009151E1">
              <w:rPr>
                <w:rFonts w:ascii="Comic Sans MS" w:hAnsi="Comic Sans MS"/>
                <w:sz w:val="18"/>
                <w:szCs w:val="18"/>
              </w:rPr>
              <w:t>habitat, energy, farming and leisure.</w:t>
            </w:r>
          </w:p>
        </w:tc>
        <w:tc>
          <w:tcPr>
            <w:tcW w:w="1711" w:type="dxa"/>
          </w:tcPr>
          <w:p w14:paraId="5135FC0B" w14:textId="77777777" w:rsidR="00F61122" w:rsidRPr="009151E1" w:rsidRDefault="00F61122" w:rsidP="00F61122">
            <w:pPr>
              <w:rPr>
                <w:rFonts w:ascii="Comic Sans MS" w:hAnsi="Comic Sans MS"/>
                <w:sz w:val="18"/>
                <w:szCs w:val="18"/>
              </w:rPr>
            </w:pP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 xml:space="preserve">To know about some of the causes of river </w:t>
            </w: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 xml:space="preserve">pollution and the effects this has on the environment. </w:t>
            </w:r>
          </w:p>
          <w:p w14:paraId="1F13143B" w14:textId="77777777" w:rsidR="00F61122" w:rsidRPr="009151E1" w:rsidRDefault="00F61122" w:rsidP="00F61122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9FBD3EE" w14:textId="77777777" w:rsidR="00F61122" w:rsidRPr="009151E1" w:rsidRDefault="00F61122" w:rsidP="00F61122">
            <w:pPr>
              <w:rPr>
                <w:rFonts w:ascii="Comic Sans MS" w:hAnsi="Comic Sans MS"/>
                <w:sz w:val="18"/>
                <w:szCs w:val="18"/>
              </w:rPr>
            </w:pPr>
            <w:r w:rsidRPr="009151E1">
              <w:rPr>
                <w:rFonts w:ascii="Comic Sans MS" w:hAnsi="Comic Sans MS"/>
                <w:sz w:val="18"/>
                <w:szCs w:val="18"/>
              </w:rPr>
              <w:t>To know about some of the most polluted rivers in the world, as well as thinking about river pollution closer to home.</w:t>
            </w:r>
          </w:p>
          <w:p w14:paraId="0CFE29A8" w14:textId="77777777" w:rsidR="00F61122" w:rsidRPr="009151E1" w:rsidRDefault="00F61122" w:rsidP="00F61122">
            <w:pPr>
              <w:rPr>
                <w:rFonts w:ascii="Comic Sans MS" w:hAnsi="Comic Sans MS"/>
                <w:sz w:val="18"/>
                <w:szCs w:val="18"/>
              </w:rPr>
            </w:pPr>
            <w:r w:rsidRPr="009151E1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3B824030" w14:textId="3B0C4F5E" w:rsidR="00F61122" w:rsidRPr="009151E1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 w:rsidRPr="009151E1">
              <w:rPr>
                <w:rFonts w:ascii="Comic Sans MS" w:hAnsi="Comic Sans MS"/>
                <w:sz w:val="18"/>
                <w:szCs w:val="18"/>
              </w:rPr>
              <w:t>To know about ways in which river pollution can be prevented.</w:t>
            </w:r>
          </w:p>
        </w:tc>
        <w:tc>
          <w:tcPr>
            <w:tcW w:w="1793" w:type="dxa"/>
          </w:tcPr>
          <w:p w14:paraId="4F9C61BF" w14:textId="0C2B82F0" w:rsidR="00F61122" w:rsidRPr="009151E1" w:rsidRDefault="009151E1" w:rsidP="00F61122">
            <w:pPr>
              <w:tabs>
                <w:tab w:val="left" w:pos="2208"/>
                <w:tab w:val="left" w:pos="13212"/>
              </w:tabs>
              <w:rPr>
                <w:rFonts w:ascii="Comic Sans MS" w:hAnsi="Comic Sans MS"/>
                <w:sz w:val="18"/>
                <w:szCs w:val="18"/>
              </w:rPr>
            </w:pP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 xml:space="preserve">What Are Natural Resources and </w:t>
            </w: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>Where Are They Found?</w:t>
            </w:r>
          </w:p>
        </w:tc>
        <w:tc>
          <w:tcPr>
            <w:tcW w:w="1691" w:type="dxa"/>
          </w:tcPr>
          <w:p w14:paraId="7F5EE0FC" w14:textId="08BD47A5" w:rsidR="00F61122" w:rsidRPr="009151E1" w:rsidRDefault="009151E1" w:rsidP="00F61122">
            <w:pPr>
              <w:rPr>
                <w:rFonts w:ascii="Comic Sans MS" w:hAnsi="Comic Sans MS"/>
                <w:sz w:val="18"/>
                <w:szCs w:val="18"/>
              </w:rPr>
            </w:pP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 xml:space="preserve">What Challenges Do We Face When Using </w:t>
            </w: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>Natural Resources?</w:t>
            </w:r>
          </w:p>
        </w:tc>
        <w:tc>
          <w:tcPr>
            <w:tcW w:w="1606" w:type="dxa"/>
          </w:tcPr>
          <w:p w14:paraId="75EA1390" w14:textId="6F3EDB79" w:rsidR="00F61122" w:rsidRPr="009151E1" w:rsidRDefault="009151E1" w:rsidP="00F61122">
            <w:pPr>
              <w:rPr>
                <w:rFonts w:ascii="Comic Sans MS" w:hAnsi="Comic Sans MS"/>
                <w:sz w:val="18"/>
                <w:szCs w:val="18"/>
              </w:rPr>
            </w:pP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 xml:space="preserve">How Do We Generate Energy from </w:t>
            </w: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>Natural Resources?</w:t>
            </w: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2FFD6A6F" w14:textId="6C21422E" w:rsidR="00F61122" w:rsidRPr="009151E1" w:rsidRDefault="009151E1" w:rsidP="00F61122">
            <w:pPr>
              <w:rPr>
                <w:rFonts w:ascii="Comic Sans MS" w:hAnsi="Comic Sans MS"/>
                <w:sz w:val="18"/>
                <w:szCs w:val="18"/>
              </w:rPr>
            </w:pP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 xml:space="preserve">Why Are Minerals and </w:t>
            </w:r>
            <w:r w:rsidRPr="009151E1">
              <w:rPr>
                <w:rFonts w:ascii="Comic Sans MS" w:hAnsi="Comic Sans MS"/>
                <w:sz w:val="18"/>
                <w:szCs w:val="18"/>
              </w:rPr>
              <w:lastRenderedPageBreak/>
              <w:t>Metals Important?</w:t>
            </w:r>
          </w:p>
        </w:tc>
        <w:tc>
          <w:tcPr>
            <w:tcW w:w="1337" w:type="dxa"/>
            <w:shd w:val="clear" w:color="auto" w:fill="E7E6E6" w:themeFill="background2"/>
          </w:tcPr>
          <w:p w14:paraId="27E8E630" w14:textId="77777777" w:rsidR="00F61122" w:rsidRPr="005236EC" w:rsidRDefault="00F61122" w:rsidP="00F61122">
            <w:pPr>
              <w:rPr>
                <w:rFonts w:ascii="Sassoon Primary" w:hAnsi="Sassoon Primary"/>
                <w:sz w:val="20"/>
                <w:szCs w:val="20"/>
              </w:rPr>
            </w:pPr>
          </w:p>
        </w:tc>
      </w:tr>
      <w:tr w:rsidR="00F61122" w14:paraId="1E46EEB4" w14:textId="77777777" w:rsidTr="004920BD">
        <w:tc>
          <w:tcPr>
            <w:tcW w:w="1883" w:type="dxa"/>
            <w:shd w:val="clear" w:color="auto" w:fill="00B050"/>
          </w:tcPr>
          <w:p w14:paraId="25A6702A" w14:textId="77777777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4ABAC0D6" w14:textId="184BAC54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NC objectives</w:t>
            </w:r>
          </w:p>
        </w:tc>
        <w:tc>
          <w:tcPr>
            <w:tcW w:w="12065" w:type="dxa"/>
            <w:gridSpan w:val="8"/>
            <w:shd w:val="clear" w:color="auto" w:fill="FFFFFF" w:themeFill="background1"/>
          </w:tcPr>
          <w:p w14:paraId="0E1387A1" w14:textId="680FD450" w:rsidR="00F61122" w:rsidRPr="00E54057" w:rsidRDefault="00E54057" w:rsidP="00E54057">
            <w:pPr>
              <w:rPr>
                <w:rFonts w:ascii="Sassoon Primary" w:hAnsi="Sassoon Primary"/>
                <w:sz w:val="20"/>
                <w:szCs w:val="20"/>
              </w:rPr>
            </w:pPr>
            <w:r w:rsidRPr="00E54057">
              <w:rPr>
                <w:rFonts w:ascii="Sassoon Primary" w:hAnsi="Sassoon Primary"/>
                <w:sz w:val="20"/>
                <w:szCs w:val="20"/>
              </w:rPr>
              <w:t xml:space="preserve">human geography, including: types of settlement and land use, economic activity including trade links, </w:t>
            </w:r>
            <w:r w:rsidRPr="00E54057">
              <w:rPr>
                <w:rFonts w:ascii="Sassoon Primary" w:hAnsi="Sassoon Primary"/>
                <w:sz w:val="20"/>
                <w:szCs w:val="20"/>
                <w:highlight w:val="yellow"/>
              </w:rPr>
              <w:t>and the distribution of natural resources including energy, food, minerals and water</w:t>
            </w:r>
          </w:p>
        </w:tc>
      </w:tr>
      <w:tr w:rsidR="00F61122" w14:paraId="252DE049" w14:textId="77777777" w:rsidTr="004E3CFE">
        <w:tc>
          <w:tcPr>
            <w:tcW w:w="1883" w:type="dxa"/>
            <w:shd w:val="clear" w:color="auto" w:fill="0070C0"/>
          </w:tcPr>
          <w:p w14:paraId="2240203F" w14:textId="1B04DDFA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RE</w:t>
            </w:r>
          </w:p>
          <w:p w14:paraId="24C48847" w14:textId="77777777" w:rsidR="00D2625D" w:rsidRDefault="00D2625D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1121D4DA" w14:textId="274BCBEE" w:rsidR="00F61122" w:rsidRDefault="00D2625D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D2625D">
              <w:rPr>
                <w:rFonts w:ascii="Sassoon Primary" w:hAnsi="Sassoon Primary"/>
                <w:b/>
                <w:sz w:val="18"/>
                <w:szCs w:val="18"/>
              </w:rPr>
              <w:t>If God is everywhere, why go to places of worship?</w:t>
            </w:r>
          </w:p>
          <w:p w14:paraId="4E3662D7" w14:textId="77777777" w:rsidR="00F61122" w:rsidRPr="00CB247D" w:rsidRDefault="00F61122" w:rsidP="00F61122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177AA607" w14:textId="77777777" w:rsidR="00F61122" w:rsidRPr="00CB247D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223" w:type="dxa"/>
            <w:shd w:val="clear" w:color="auto" w:fill="auto"/>
          </w:tcPr>
          <w:p w14:paraId="57401ECD" w14:textId="2E91B9E3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11" w:type="dxa"/>
          </w:tcPr>
          <w:p w14:paraId="51EA8A85" w14:textId="75ED603B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93" w:type="dxa"/>
          </w:tcPr>
          <w:p w14:paraId="2DD0E74F" w14:textId="4270A16B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91" w:type="dxa"/>
          </w:tcPr>
          <w:p w14:paraId="29203670" w14:textId="77777777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6" w:type="dxa"/>
          </w:tcPr>
          <w:p w14:paraId="53D526AD" w14:textId="4A693DB2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33399955" w14:textId="3E64BD9B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337" w:type="dxa"/>
            <w:shd w:val="clear" w:color="auto" w:fill="E7E6E6" w:themeFill="background2"/>
          </w:tcPr>
          <w:p w14:paraId="43BC2D97" w14:textId="77777777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D2625D" w14:paraId="1D5F73EB" w14:textId="77777777" w:rsidTr="00D2625D">
        <w:tc>
          <w:tcPr>
            <w:tcW w:w="1883" w:type="dxa"/>
            <w:shd w:val="clear" w:color="auto" w:fill="7030A0"/>
          </w:tcPr>
          <w:p w14:paraId="6C020F9B" w14:textId="5D49C87B" w:rsidR="00D2625D" w:rsidRDefault="00D2625D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Jigsaw RSE</w:t>
            </w:r>
          </w:p>
          <w:p w14:paraId="729CF1CB" w14:textId="77777777" w:rsidR="002754AC" w:rsidRDefault="002754AC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73997B13" w14:textId="15475C4E" w:rsidR="002754AC" w:rsidRPr="00CB247D" w:rsidRDefault="002754AC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Relationships</w:t>
            </w:r>
          </w:p>
          <w:p w14:paraId="261DAB44" w14:textId="77777777" w:rsidR="00D2625D" w:rsidRPr="00CB247D" w:rsidRDefault="00D2625D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2223" w:type="dxa"/>
            <w:shd w:val="clear" w:color="auto" w:fill="auto"/>
          </w:tcPr>
          <w:p w14:paraId="5DAE4FEA" w14:textId="4C71343D" w:rsidR="00D2625D" w:rsidRPr="0056628B" w:rsidRDefault="002754AC" w:rsidP="0056628B">
            <w:pPr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Pol – ED</w:t>
            </w:r>
          </w:p>
          <w:p w14:paraId="2DA3C246" w14:textId="77777777" w:rsidR="002754AC" w:rsidRPr="0056628B" w:rsidRDefault="002754AC" w:rsidP="0056628B">
            <w:pPr>
              <w:rPr>
                <w:rFonts w:ascii="Sassoon Primary" w:hAnsi="Sassoon Primary"/>
                <w:sz w:val="20"/>
                <w:szCs w:val="18"/>
              </w:rPr>
            </w:pPr>
          </w:p>
          <w:p w14:paraId="5D093A66" w14:textId="4C9C9242" w:rsidR="002754AC" w:rsidRPr="0056628B" w:rsidRDefault="002754AC" w:rsidP="0056628B">
            <w:pPr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What is grooming?</w:t>
            </w:r>
          </w:p>
        </w:tc>
        <w:tc>
          <w:tcPr>
            <w:tcW w:w="1711" w:type="dxa"/>
            <w:shd w:val="clear" w:color="auto" w:fill="auto"/>
          </w:tcPr>
          <w:p w14:paraId="1C2B9C5A" w14:textId="77777777" w:rsidR="002754AC" w:rsidRPr="0056628B" w:rsidRDefault="002754AC" w:rsidP="0056628B">
            <w:pPr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Pol – ED</w:t>
            </w:r>
          </w:p>
          <w:p w14:paraId="2B05F56B" w14:textId="77777777" w:rsidR="002754AC" w:rsidRPr="0056628B" w:rsidRDefault="002754AC" w:rsidP="0056628B">
            <w:pPr>
              <w:rPr>
                <w:rFonts w:ascii="Sassoon Primary" w:hAnsi="Sassoon Primary"/>
                <w:sz w:val="20"/>
                <w:szCs w:val="18"/>
              </w:rPr>
            </w:pPr>
          </w:p>
          <w:p w14:paraId="46123245" w14:textId="06CABECA" w:rsidR="00D2625D" w:rsidRPr="0056628B" w:rsidRDefault="002754AC" w:rsidP="0056628B">
            <w:pPr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How can my adult relationships affect my future?</w:t>
            </w:r>
          </w:p>
        </w:tc>
        <w:tc>
          <w:tcPr>
            <w:tcW w:w="1793" w:type="dxa"/>
            <w:shd w:val="clear" w:color="auto" w:fill="auto"/>
          </w:tcPr>
          <w:p w14:paraId="5019E3D0" w14:textId="77777777" w:rsidR="002754AC" w:rsidRPr="0056628B" w:rsidRDefault="002754AC" w:rsidP="0056628B">
            <w:pPr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Pol – ED</w:t>
            </w:r>
          </w:p>
          <w:p w14:paraId="644A05BB" w14:textId="77777777" w:rsidR="002754AC" w:rsidRPr="0056628B" w:rsidRDefault="002754AC" w:rsidP="0056628B">
            <w:pPr>
              <w:rPr>
                <w:rFonts w:ascii="Sassoon Primary" w:hAnsi="Sassoon Primary"/>
                <w:sz w:val="20"/>
                <w:szCs w:val="18"/>
              </w:rPr>
            </w:pPr>
          </w:p>
          <w:p w14:paraId="431F6B64" w14:textId="0E516987" w:rsidR="00D2625D" w:rsidRPr="0056628B" w:rsidRDefault="002754AC" w:rsidP="0056628B">
            <w:pPr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How do words have power?</w:t>
            </w:r>
          </w:p>
        </w:tc>
        <w:tc>
          <w:tcPr>
            <w:tcW w:w="1691" w:type="dxa"/>
            <w:shd w:val="clear" w:color="auto" w:fill="auto"/>
          </w:tcPr>
          <w:p w14:paraId="0C458878" w14:textId="77777777" w:rsidR="002754AC" w:rsidRPr="0056628B" w:rsidRDefault="002754AC" w:rsidP="002754AC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Pol – ED</w:t>
            </w:r>
          </w:p>
          <w:p w14:paraId="4752EDCC" w14:textId="77777777" w:rsidR="00D2625D" w:rsidRPr="0056628B" w:rsidRDefault="00D2625D" w:rsidP="00F61122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</w:p>
          <w:p w14:paraId="2767AB81" w14:textId="195C9ED8" w:rsidR="0056628B" w:rsidRPr="0056628B" w:rsidRDefault="0056628B" w:rsidP="00F61122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What are my personal boundaries?</w:t>
            </w:r>
          </w:p>
        </w:tc>
        <w:tc>
          <w:tcPr>
            <w:tcW w:w="1606" w:type="dxa"/>
            <w:shd w:val="clear" w:color="auto" w:fill="auto"/>
          </w:tcPr>
          <w:p w14:paraId="62911844" w14:textId="77777777" w:rsidR="002754AC" w:rsidRPr="0056628B" w:rsidRDefault="002754AC" w:rsidP="002754AC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Pol – ED</w:t>
            </w:r>
          </w:p>
          <w:p w14:paraId="56DED74F" w14:textId="77777777" w:rsidR="00D2625D" w:rsidRPr="0056628B" w:rsidRDefault="00D2625D" w:rsidP="00F61122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</w:p>
          <w:p w14:paraId="4F2B34FA" w14:textId="43C96196" w:rsidR="0056628B" w:rsidRPr="0056628B" w:rsidRDefault="0056628B" w:rsidP="00F61122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What are online friendships?</w:t>
            </w:r>
          </w:p>
        </w:tc>
        <w:tc>
          <w:tcPr>
            <w:tcW w:w="1704" w:type="dxa"/>
            <w:gridSpan w:val="2"/>
            <w:shd w:val="clear" w:color="auto" w:fill="auto"/>
          </w:tcPr>
          <w:p w14:paraId="7901C87B" w14:textId="0F902C8A" w:rsidR="0056628B" w:rsidRPr="0056628B" w:rsidRDefault="002754AC" w:rsidP="0056628B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Pol – ED</w:t>
            </w:r>
          </w:p>
          <w:p w14:paraId="296F260F" w14:textId="77777777" w:rsidR="0056628B" w:rsidRPr="0056628B" w:rsidRDefault="0056628B" w:rsidP="002754AC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</w:p>
          <w:p w14:paraId="479C2EBD" w14:textId="29D94747" w:rsidR="00D2625D" w:rsidRPr="0056628B" w:rsidRDefault="0056628B" w:rsidP="00F61122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  <w:r w:rsidRPr="0056628B">
              <w:rPr>
                <w:rFonts w:ascii="Sassoon Primary" w:hAnsi="Sassoon Primary"/>
                <w:sz w:val="20"/>
                <w:szCs w:val="18"/>
              </w:rPr>
              <w:t>What is media influence?</w:t>
            </w:r>
          </w:p>
        </w:tc>
        <w:tc>
          <w:tcPr>
            <w:tcW w:w="1337" w:type="dxa"/>
            <w:shd w:val="clear" w:color="auto" w:fill="auto"/>
          </w:tcPr>
          <w:p w14:paraId="176BCB35" w14:textId="6AB280EF" w:rsidR="00D2625D" w:rsidRPr="00A040C2" w:rsidRDefault="00D2625D" w:rsidP="00F61122">
            <w:pPr>
              <w:jc w:val="center"/>
              <w:rPr>
                <w:rFonts w:ascii="Sassoon Primary" w:hAnsi="Sassoon Primary"/>
                <w:b/>
                <w:bCs/>
                <w:sz w:val="20"/>
                <w:szCs w:val="18"/>
              </w:rPr>
            </w:pPr>
          </w:p>
        </w:tc>
      </w:tr>
      <w:tr w:rsidR="003334A0" w14:paraId="28FCFB46" w14:textId="77777777" w:rsidTr="004E3CFE">
        <w:tc>
          <w:tcPr>
            <w:tcW w:w="1883" w:type="dxa"/>
            <w:vMerge w:val="restart"/>
            <w:shd w:val="clear" w:color="auto" w:fill="C20E82"/>
          </w:tcPr>
          <w:p w14:paraId="71EEB2AB" w14:textId="00BEA172" w:rsidR="003334A0" w:rsidRPr="00CB247D" w:rsidRDefault="003334A0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Computers</w:t>
            </w:r>
          </w:p>
        </w:tc>
        <w:tc>
          <w:tcPr>
            <w:tcW w:w="2223" w:type="dxa"/>
            <w:shd w:val="clear" w:color="auto" w:fill="FFFFFF" w:themeFill="background1"/>
          </w:tcPr>
          <w:p w14:paraId="6D494214" w14:textId="3C89FF25" w:rsidR="003334A0" w:rsidRPr="005236EC" w:rsidRDefault="003334A0" w:rsidP="007841FC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Media &amp; Emotions</w:t>
            </w:r>
          </w:p>
        </w:tc>
        <w:tc>
          <w:tcPr>
            <w:tcW w:w="1711" w:type="dxa"/>
          </w:tcPr>
          <w:p w14:paraId="64945AAD" w14:textId="56A07217" w:rsidR="003334A0" w:rsidRPr="005236EC" w:rsidRDefault="003334A0" w:rsidP="00F61122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Communicating clearly online</w:t>
            </w:r>
          </w:p>
        </w:tc>
        <w:tc>
          <w:tcPr>
            <w:tcW w:w="1793" w:type="dxa"/>
          </w:tcPr>
          <w:p w14:paraId="662198BB" w14:textId="2E236543" w:rsidR="003334A0" w:rsidRPr="005236EC" w:rsidRDefault="003334A0" w:rsidP="00F61122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Personal Info Online</w:t>
            </w:r>
          </w:p>
        </w:tc>
        <w:tc>
          <w:tcPr>
            <w:tcW w:w="1691" w:type="dxa"/>
          </w:tcPr>
          <w:p w14:paraId="1BB0037B" w14:textId="55578DD7" w:rsidR="003334A0" w:rsidRPr="005236EC" w:rsidRDefault="003334A0" w:rsidP="00F61122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Cyber Bullying</w:t>
            </w:r>
          </w:p>
        </w:tc>
        <w:tc>
          <w:tcPr>
            <w:tcW w:w="1606" w:type="dxa"/>
          </w:tcPr>
          <w:p w14:paraId="5C6E162A" w14:textId="5A506041" w:rsidR="003334A0" w:rsidRPr="005236EC" w:rsidRDefault="003334A0" w:rsidP="00F61122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S.I.F.T Resources</w:t>
            </w: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0F2F99B8" w14:textId="326568C2" w:rsidR="003334A0" w:rsidRPr="005236EC" w:rsidRDefault="003334A0" w:rsidP="00F61122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Understanding Influences</w:t>
            </w:r>
          </w:p>
        </w:tc>
        <w:tc>
          <w:tcPr>
            <w:tcW w:w="1337" w:type="dxa"/>
            <w:shd w:val="clear" w:color="auto" w:fill="E7E6E6" w:themeFill="background2"/>
          </w:tcPr>
          <w:p w14:paraId="3028D195" w14:textId="77777777" w:rsidR="003334A0" w:rsidRPr="005236EC" w:rsidRDefault="003334A0" w:rsidP="00F61122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</w:p>
        </w:tc>
      </w:tr>
      <w:tr w:rsidR="003334A0" w14:paraId="761D0805" w14:textId="77777777" w:rsidTr="00B600AF">
        <w:tc>
          <w:tcPr>
            <w:tcW w:w="1883" w:type="dxa"/>
            <w:vMerge/>
            <w:shd w:val="clear" w:color="auto" w:fill="C20E82"/>
          </w:tcPr>
          <w:p w14:paraId="161F1BB5" w14:textId="77777777" w:rsidR="003334A0" w:rsidRDefault="003334A0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10728" w:type="dxa"/>
            <w:gridSpan w:val="7"/>
            <w:shd w:val="clear" w:color="auto" w:fill="FFFFFF" w:themeFill="background1"/>
          </w:tcPr>
          <w:p w14:paraId="33A498B9" w14:textId="328B4E9A" w:rsidR="003334A0" w:rsidRPr="005236EC" w:rsidRDefault="00862C76" w:rsidP="00F61122">
            <w:pPr>
              <w:rPr>
                <w:rFonts w:ascii="Sassoon Primary" w:hAnsi="Sassoon Primary"/>
                <w:sz w:val="20"/>
                <w:szCs w:val="18"/>
              </w:rPr>
            </w:pPr>
            <w:hyperlink r:id="rId7" w:history="1">
              <w:r w:rsidR="00E300B8" w:rsidRPr="00F2470C">
                <w:rPr>
                  <w:rStyle w:val="Hyperlink"/>
                  <w:rFonts w:ascii="Sassoon Primary" w:hAnsi="Sassoon Primary"/>
                  <w:sz w:val="20"/>
                  <w:szCs w:val="18"/>
                </w:rPr>
                <w:t>https://www.commonsense.org/education/digital-literacy/grade -4</w:t>
              </w:r>
            </w:hyperlink>
            <w:r w:rsidR="003334A0">
              <w:rPr>
                <w:rFonts w:ascii="Sassoon Primary" w:hAnsi="Sassoon Primary"/>
                <w:sz w:val="20"/>
                <w:szCs w:val="18"/>
              </w:rPr>
              <w:t xml:space="preserve"> </w:t>
            </w:r>
          </w:p>
        </w:tc>
        <w:tc>
          <w:tcPr>
            <w:tcW w:w="1337" w:type="dxa"/>
            <w:shd w:val="clear" w:color="auto" w:fill="E7E6E6" w:themeFill="background2"/>
          </w:tcPr>
          <w:p w14:paraId="4C83C4AD" w14:textId="77777777" w:rsidR="003334A0" w:rsidRPr="005236EC" w:rsidRDefault="003334A0" w:rsidP="00F61122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</w:p>
        </w:tc>
      </w:tr>
      <w:tr w:rsidR="007841FC" w14:paraId="388BFE71" w14:textId="77777777" w:rsidTr="003334A0">
        <w:tc>
          <w:tcPr>
            <w:tcW w:w="1883" w:type="dxa"/>
            <w:shd w:val="clear" w:color="auto" w:fill="BF8F00" w:themeFill="accent4" w:themeFillShade="BF"/>
          </w:tcPr>
          <w:p w14:paraId="18AED913" w14:textId="0E8A9514" w:rsidR="007841FC" w:rsidRDefault="007841FC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French</w:t>
            </w:r>
          </w:p>
        </w:tc>
        <w:tc>
          <w:tcPr>
            <w:tcW w:w="2223" w:type="dxa"/>
            <w:shd w:val="clear" w:color="auto" w:fill="FFFFFF" w:themeFill="background1"/>
          </w:tcPr>
          <w:p w14:paraId="5642C9D4" w14:textId="786BE49E" w:rsidR="007841FC" w:rsidRDefault="00F77191" w:rsidP="00F61122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Space Travellers 1</w:t>
            </w:r>
          </w:p>
        </w:tc>
        <w:tc>
          <w:tcPr>
            <w:tcW w:w="1711" w:type="dxa"/>
            <w:shd w:val="clear" w:color="auto" w:fill="FFFFFF" w:themeFill="background1"/>
          </w:tcPr>
          <w:p w14:paraId="5B45B3BD" w14:textId="2C454CCF" w:rsidR="007841FC" w:rsidRDefault="003334A0" w:rsidP="00F61122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Space Travellers 2</w:t>
            </w:r>
          </w:p>
        </w:tc>
        <w:tc>
          <w:tcPr>
            <w:tcW w:w="1793" w:type="dxa"/>
            <w:shd w:val="clear" w:color="auto" w:fill="FFFFFF" w:themeFill="background1"/>
          </w:tcPr>
          <w:p w14:paraId="1C0D3ED1" w14:textId="136F1B23" w:rsidR="007841FC" w:rsidRDefault="003334A0" w:rsidP="00F61122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Describing Planets 1</w:t>
            </w:r>
          </w:p>
        </w:tc>
        <w:tc>
          <w:tcPr>
            <w:tcW w:w="1691" w:type="dxa"/>
            <w:shd w:val="clear" w:color="auto" w:fill="FFFFFF" w:themeFill="background1"/>
          </w:tcPr>
          <w:p w14:paraId="432F93A5" w14:textId="47CBD389" w:rsidR="007841FC" w:rsidRDefault="003334A0" w:rsidP="00F61122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Describing Planets 2</w:t>
            </w:r>
          </w:p>
        </w:tc>
        <w:tc>
          <w:tcPr>
            <w:tcW w:w="1606" w:type="dxa"/>
            <w:shd w:val="clear" w:color="auto" w:fill="FFFFFF" w:themeFill="background1"/>
          </w:tcPr>
          <w:p w14:paraId="133FF1DE" w14:textId="6D2B449E" w:rsidR="007841FC" w:rsidRDefault="003334A0" w:rsidP="00F61122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A planet is born 1</w:t>
            </w: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06CA6487" w14:textId="30C7668C" w:rsidR="007841FC" w:rsidRDefault="003334A0" w:rsidP="00F61122">
            <w:pPr>
              <w:rPr>
                <w:rFonts w:ascii="Sassoon Primary" w:hAnsi="Sassoon Primary"/>
                <w:sz w:val="20"/>
                <w:szCs w:val="18"/>
              </w:rPr>
            </w:pPr>
            <w:r>
              <w:rPr>
                <w:rFonts w:ascii="Sassoon Primary" w:hAnsi="Sassoon Primary"/>
                <w:sz w:val="20"/>
                <w:szCs w:val="18"/>
              </w:rPr>
              <w:t>A planet is born 2</w:t>
            </w:r>
          </w:p>
        </w:tc>
        <w:tc>
          <w:tcPr>
            <w:tcW w:w="1337" w:type="dxa"/>
            <w:shd w:val="clear" w:color="auto" w:fill="E7E6E6" w:themeFill="background2"/>
          </w:tcPr>
          <w:p w14:paraId="1D7F527B" w14:textId="77777777" w:rsidR="007841FC" w:rsidRPr="005236EC" w:rsidRDefault="007841FC" w:rsidP="00F61122">
            <w:pPr>
              <w:jc w:val="center"/>
              <w:rPr>
                <w:rFonts w:ascii="Sassoon Primary" w:hAnsi="Sassoon Primary"/>
                <w:sz w:val="20"/>
                <w:szCs w:val="18"/>
              </w:rPr>
            </w:pPr>
          </w:p>
        </w:tc>
      </w:tr>
      <w:tr w:rsidR="00F61122" w14:paraId="7274B0F4" w14:textId="77777777" w:rsidTr="003334A0">
        <w:tc>
          <w:tcPr>
            <w:tcW w:w="1883" w:type="dxa"/>
            <w:shd w:val="clear" w:color="auto" w:fill="538135" w:themeFill="accent6" w:themeFillShade="BF"/>
          </w:tcPr>
          <w:p w14:paraId="0C408479" w14:textId="77777777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</w:p>
          <w:p w14:paraId="2226D9D8" w14:textId="20027503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ART</w:t>
            </w:r>
          </w:p>
          <w:p w14:paraId="194FB116" w14:textId="78D0DE54" w:rsidR="00F61122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Printing</w:t>
            </w:r>
          </w:p>
          <w:p w14:paraId="140D3E16" w14:textId="1DE518E8" w:rsidR="00F61122" w:rsidRPr="00CB247D" w:rsidRDefault="00F61122" w:rsidP="00F61122">
            <w:pPr>
              <w:rPr>
                <w:rFonts w:ascii="Sassoon Primary" w:hAnsi="Sassoon Primary"/>
                <w:b/>
                <w:sz w:val="18"/>
                <w:szCs w:val="18"/>
              </w:rPr>
            </w:pPr>
          </w:p>
        </w:tc>
        <w:tc>
          <w:tcPr>
            <w:tcW w:w="9024" w:type="dxa"/>
            <w:gridSpan w:val="5"/>
            <w:shd w:val="clear" w:color="auto" w:fill="FFFFFF" w:themeFill="background1"/>
          </w:tcPr>
          <w:p w14:paraId="2D6156AF" w14:textId="77777777" w:rsidR="00D2625D" w:rsidRPr="00D2625D" w:rsidRDefault="00D2625D" w:rsidP="00D2625D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D2625D">
              <w:rPr>
                <w:rFonts w:ascii="Comic Sans MS" w:hAnsi="Comic Sans MS" w:cs="Arial"/>
                <w:sz w:val="18"/>
                <w:szCs w:val="18"/>
              </w:rPr>
              <w:t xml:space="preserve">Collage </w:t>
            </w:r>
          </w:p>
          <w:p w14:paraId="0A47553D" w14:textId="5A9A540E" w:rsidR="00D2625D" w:rsidRPr="00D2625D" w:rsidRDefault="00D2625D" w:rsidP="00D2625D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D2625D">
              <w:rPr>
                <w:rFonts w:ascii="Comic Sans MS" w:hAnsi="Comic Sans MS" w:cs="Arial"/>
                <w:sz w:val="18"/>
                <w:szCs w:val="18"/>
              </w:rPr>
              <w:t xml:space="preserve">using recycled materials to create a landscape of renewable energies </w:t>
            </w:r>
          </w:p>
          <w:p w14:paraId="570BD386" w14:textId="77777777" w:rsidR="00D2625D" w:rsidRPr="00D2625D" w:rsidRDefault="00D2625D" w:rsidP="00D2625D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D2625D">
              <w:rPr>
                <w:rFonts w:ascii="Comic Sans MS" w:hAnsi="Comic Sans MS" w:cs="Arial"/>
                <w:sz w:val="18"/>
                <w:szCs w:val="18"/>
              </w:rPr>
              <w:t xml:space="preserve">Hannah </w:t>
            </w:r>
            <w:proofErr w:type="spellStart"/>
            <w:r w:rsidRPr="00D2625D">
              <w:rPr>
                <w:rFonts w:ascii="Comic Sans MS" w:hAnsi="Comic Sans MS" w:cs="Arial"/>
                <w:sz w:val="18"/>
                <w:szCs w:val="18"/>
              </w:rPr>
              <w:t>Höch</w:t>
            </w:r>
            <w:proofErr w:type="spellEnd"/>
            <w:r w:rsidRPr="00D2625D">
              <w:rPr>
                <w:rFonts w:ascii="Comic Sans MS" w:hAnsi="Comic Sans MS" w:cs="Arial"/>
                <w:sz w:val="18"/>
                <w:szCs w:val="18"/>
              </w:rPr>
              <w:t xml:space="preserve"> - Artist</w:t>
            </w:r>
          </w:p>
          <w:p w14:paraId="2AADB11D" w14:textId="4652AB68" w:rsidR="00D2625D" w:rsidRDefault="00D2625D" w:rsidP="00D2625D">
            <w:pPr>
              <w:rPr>
                <w:rFonts w:ascii="Comic Sans MS" w:hAnsi="Comic Sans MS" w:cs="Arial"/>
                <w:sz w:val="18"/>
                <w:szCs w:val="18"/>
              </w:rPr>
            </w:pPr>
            <w:r w:rsidRPr="00D2625D">
              <w:rPr>
                <w:rFonts w:ascii="Comic Sans MS" w:hAnsi="Comic Sans MS" w:cs="Arial"/>
                <w:sz w:val="18"/>
                <w:szCs w:val="18"/>
              </w:rPr>
              <w:t xml:space="preserve">Eduardo </w:t>
            </w:r>
            <w:proofErr w:type="spellStart"/>
            <w:r w:rsidRPr="00D2625D">
              <w:rPr>
                <w:rFonts w:ascii="Comic Sans MS" w:hAnsi="Comic Sans MS" w:cs="Arial"/>
                <w:sz w:val="18"/>
                <w:szCs w:val="18"/>
              </w:rPr>
              <w:t>Paolozzi</w:t>
            </w:r>
            <w:proofErr w:type="spellEnd"/>
            <w:r w:rsidRPr="00D2625D">
              <w:rPr>
                <w:rFonts w:ascii="Comic Sans MS" w:hAnsi="Comic Sans MS" w:cs="Arial"/>
                <w:sz w:val="18"/>
                <w:szCs w:val="18"/>
              </w:rPr>
              <w:t xml:space="preserve"> </w:t>
            </w:r>
            <w:r w:rsidR="00F77191">
              <w:rPr>
                <w:rFonts w:ascii="Comic Sans MS" w:hAnsi="Comic Sans MS" w:cs="Arial"/>
                <w:sz w:val="18"/>
                <w:szCs w:val="18"/>
              </w:rPr>
              <w:t>–</w:t>
            </w:r>
            <w:r w:rsidRPr="00D2625D">
              <w:rPr>
                <w:rFonts w:ascii="Comic Sans MS" w:hAnsi="Comic Sans MS" w:cs="Arial"/>
                <w:sz w:val="18"/>
                <w:szCs w:val="18"/>
              </w:rPr>
              <w:t xml:space="preserve"> Artist</w:t>
            </w:r>
          </w:p>
          <w:p w14:paraId="757B0F8E" w14:textId="77777777" w:rsidR="00F77191" w:rsidRDefault="00862C76" w:rsidP="00D2625D">
            <w:pPr>
              <w:rPr>
                <w:rFonts w:ascii="Comic Sans MS" w:hAnsi="Comic Sans MS" w:cs="Arial"/>
                <w:sz w:val="18"/>
                <w:szCs w:val="18"/>
              </w:rPr>
            </w:pPr>
            <w:hyperlink r:id="rId8" w:history="1">
              <w:r w:rsidR="00F77191" w:rsidRPr="00B30ADA">
                <w:rPr>
                  <w:rStyle w:val="Hyperlink"/>
                  <w:rFonts w:ascii="Comic Sans MS" w:hAnsi="Comic Sans MS" w:cs="Arial"/>
                  <w:sz w:val="18"/>
                  <w:szCs w:val="18"/>
                </w:rPr>
                <w:t>https://www.youtube.com/watch?v=0hG-mgQPess</w:t>
              </w:r>
            </w:hyperlink>
            <w:r w:rsidR="00F77191">
              <w:rPr>
                <w:rFonts w:ascii="Comic Sans MS" w:hAnsi="Comic Sans MS" w:cs="Arial"/>
                <w:sz w:val="18"/>
                <w:szCs w:val="18"/>
              </w:rPr>
              <w:t xml:space="preserve"> </w:t>
            </w:r>
          </w:p>
          <w:p w14:paraId="46C96E4C" w14:textId="498E8FAE" w:rsidR="00F77191" w:rsidRPr="00D50D86" w:rsidRDefault="00862C76" w:rsidP="00D2625D">
            <w:pPr>
              <w:rPr>
                <w:rFonts w:ascii="Comic Sans MS" w:hAnsi="Comic Sans MS" w:cs="Arial"/>
                <w:sz w:val="18"/>
                <w:szCs w:val="18"/>
              </w:rPr>
            </w:pPr>
            <w:hyperlink r:id="rId9" w:history="1">
              <w:r w:rsidR="00F77191" w:rsidRPr="00B30ADA">
                <w:rPr>
                  <w:rStyle w:val="Hyperlink"/>
                  <w:rFonts w:ascii="Comic Sans MS" w:hAnsi="Comic Sans MS" w:cs="Arial"/>
                  <w:sz w:val="18"/>
                  <w:szCs w:val="18"/>
                </w:rPr>
                <w:t>https://www.bbc.co.uk/bitesize/subjects/zxv346f</w:t>
              </w:r>
            </w:hyperlink>
            <w:r w:rsidR="00F77191">
              <w:rPr>
                <w:rFonts w:ascii="Comic Sans MS" w:hAnsi="Comic Sans MS" w:cs="Arial"/>
                <w:sz w:val="18"/>
                <w:szCs w:val="18"/>
              </w:rPr>
              <w:t xml:space="preserve"> </w:t>
            </w: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38993F23" w14:textId="2E355316" w:rsidR="00F61122" w:rsidRPr="00D50D86" w:rsidRDefault="00F61122" w:rsidP="00F61122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337" w:type="dxa"/>
            <w:shd w:val="clear" w:color="auto" w:fill="E7E6E6" w:themeFill="background2"/>
          </w:tcPr>
          <w:p w14:paraId="5430E2AC" w14:textId="6A622ADB" w:rsidR="00F61122" w:rsidRPr="00D50D86" w:rsidRDefault="00F61122" w:rsidP="00F61122">
            <w:pPr>
              <w:rPr>
                <w:rFonts w:ascii="Comic Sans MS" w:hAnsi="Comic Sans MS" w:cs="Arial"/>
                <w:sz w:val="18"/>
                <w:szCs w:val="18"/>
              </w:rPr>
            </w:pPr>
          </w:p>
        </w:tc>
      </w:tr>
      <w:tr w:rsidR="00F61122" w14:paraId="63D8C1E5" w14:textId="77777777" w:rsidTr="003334A0">
        <w:tc>
          <w:tcPr>
            <w:tcW w:w="1883" w:type="dxa"/>
            <w:shd w:val="clear" w:color="auto" w:fill="8496B0" w:themeFill="text2" w:themeFillTint="99"/>
          </w:tcPr>
          <w:p w14:paraId="01B583FE" w14:textId="77777777" w:rsidR="00F61122" w:rsidRPr="00CB247D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DT</w:t>
            </w:r>
          </w:p>
          <w:p w14:paraId="2B956AC9" w14:textId="5A51C6B8" w:rsidR="00F61122" w:rsidRPr="00CB247D" w:rsidRDefault="00F77191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Mechanical Systems</w:t>
            </w:r>
          </w:p>
        </w:tc>
        <w:tc>
          <w:tcPr>
            <w:tcW w:w="9024" w:type="dxa"/>
            <w:gridSpan w:val="5"/>
            <w:shd w:val="clear" w:color="auto" w:fill="FFFFFF" w:themeFill="background1"/>
          </w:tcPr>
          <w:p w14:paraId="3081F44C" w14:textId="77777777" w:rsidR="00F61122" w:rsidRDefault="00D2625D" w:rsidP="00F61122">
            <w:pPr>
              <w:jc w:val="center"/>
              <w:rPr>
                <w:rFonts w:ascii="Sassoon Primary" w:hAnsi="Sassoon Primary"/>
                <w:sz w:val="28"/>
                <w:szCs w:val="28"/>
              </w:rPr>
            </w:pPr>
            <w:r>
              <w:rPr>
                <w:rFonts w:ascii="Sassoon Primary" w:hAnsi="Sassoon Primary"/>
                <w:sz w:val="28"/>
                <w:szCs w:val="28"/>
              </w:rPr>
              <w:t>Mechanical Systems</w:t>
            </w:r>
          </w:p>
          <w:p w14:paraId="3C9CA985" w14:textId="501A8F00" w:rsidR="00F77191" w:rsidRDefault="00862C76" w:rsidP="00F61122">
            <w:pPr>
              <w:jc w:val="center"/>
              <w:rPr>
                <w:rFonts w:ascii="Sassoon Primary" w:hAnsi="Sassoon Primary"/>
                <w:sz w:val="28"/>
                <w:szCs w:val="28"/>
              </w:rPr>
            </w:pPr>
            <w:hyperlink r:id="rId10" w:history="1">
              <w:r w:rsidR="00F77191" w:rsidRPr="00B30ADA">
                <w:rPr>
                  <w:rStyle w:val="Hyperlink"/>
                  <w:rFonts w:ascii="Sassoon Primary" w:hAnsi="Sassoon Primary"/>
                  <w:sz w:val="28"/>
                  <w:szCs w:val="28"/>
                </w:rPr>
                <w:t>https://www.bbc.co.uk/bitesize/topics/z2ft3qt</w:t>
              </w:r>
            </w:hyperlink>
            <w:r w:rsidR="00F77191">
              <w:rPr>
                <w:rFonts w:ascii="Sassoon Primary" w:hAnsi="Sassoon Primary"/>
                <w:sz w:val="28"/>
                <w:szCs w:val="28"/>
              </w:rPr>
              <w:t xml:space="preserve"> </w:t>
            </w:r>
          </w:p>
          <w:p w14:paraId="4DC8F4ED" w14:textId="308722C7" w:rsidR="00F77191" w:rsidRPr="00F05764" w:rsidRDefault="00F77191" w:rsidP="00F77191">
            <w:pPr>
              <w:jc w:val="center"/>
              <w:rPr>
                <w:rFonts w:ascii="Sassoon Primary" w:hAnsi="Sassoon Primary"/>
                <w:sz w:val="28"/>
                <w:szCs w:val="28"/>
              </w:rPr>
            </w:pPr>
            <w:r>
              <w:rPr>
                <w:rFonts w:ascii="Sassoon Primary" w:hAnsi="Sassoon Primary"/>
                <w:sz w:val="28"/>
                <w:szCs w:val="28"/>
              </w:rPr>
              <w:t>Making a moving car</w:t>
            </w: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7643F296" w14:textId="4EC132E8" w:rsidR="00F61122" w:rsidRPr="00F05764" w:rsidRDefault="00F61122" w:rsidP="00F6112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337" w:type="dxa"/>
            <w:shd w:val="clear" w:color="auto" w:fill="AEAAAA" w:themeFill="background2" w:themeFillShade="BF"/>
          </w:tcPr>
          <w:p w14:paraId="26BE0BD5" w14:textId="0F48C897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F61122" w14:paraId="588AB74F" w14:textId="77777777" w:rsidTr="003334A0">
        <w:tc>
          <w:tcPr>
            <w:tcW w:w="1883" w:type="dxa"/>
            <w:shd w:val="clear" w:color="auto" w:fill="9CC2E5" w:themeFill="accent1" w:themeFillTint="99"/>
          </w:tcPr>
          <w:p w14:paraId="259E4A10" w14:textId="13BCC4A1" w:rsidR="00F61122" w:rsidRPr="00CB247D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>
              <w:rPr>
                <w:rFonts w:ascii="Sassoon Primary" w:hAnsi="Sassoon Primary"/>
                <w:b/>
                <w:sz w:val="18"/>
                <w:szCs w:val="18"/>
              </w:rPr>
              <w:t>PE</w:t>
            </w:r>
          </w:p>
        </w:tc>
        <w:tc>
          <w:tcPr>
            <w:tcW w:w="9024" w:type="dxa"/>
            <w:gridSpan w:val="5"/>
            <w:shd w:val="clear" w:color="auto" w:fill="FFFFFF" w:themeFill="background1"/>
          </w:tcPr>
          <w:p w14:paraId="448C0268" w14:textId="7554D726" w:rsidR="00F61122" w:rsidRPr="00F05764" w:rsidRDefault="00D2625D" w:rsidP="00F61122">
            <w:pPr>
              <w:jc w:val="center"/>
              <w:rPr>
                <w:rFonts w:ascii="Sassoon Primary" w:hAnsi="Sassoon Primary"/>
                <w:sz w:val="28"/>
                <w:szCs w:val="28"/>
              </w:rPr>
            </w:pPr>
            <w:r>
              <w:rPr>
                <w:rFonts w:ascii="Sassoon Primary" w:hAnsi="Sassoon Primary"/>
                <w:sz w:val="28"/>
                <w:szCs w:val="28"/>
              </w:rPr>
              <w:t>Cricket &amp; Volley Ball</w:t>
            </w: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4A452B45" w14:textId="77777777" w:rsidR="00F61122" w:rsidRPr="00F05764" w:rsidRDefault="00F61122" w:rsidP="00F61122">
            <w:pPr>
              <w:jc w:val="center"/>
              <w:rPr>
                <w:rFonts w:ascii="Sassoon Primary" w:hAnsi="Sassoon Primary"/>
                <w:b/>
                <w:bCs/>
                <w:sz w:val="18"/>
                <w:szCs w:val="18"/>
              </w:rPr>
            </w:pPr>
          </w:p>
        </w:tc>
        <w:tc>
          <w:tcPr>
            <w:tcW w:w="1337" w:type="dxa"/>
            <w:shd w:val="clear" w:color="auto" w:fill="AEAAAA" w:themeFill="background2" w:themeFillShade="BF"/>
          </w:tcPr>
          <w:p w14:paraId="5A99C796" w14:textId="77777777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  <w:tr w:rsidR="00F61122" w14:paraId="6A14C099" w14:textId="77777777" w:rsidTr="004E3CFE">
        <w:tc>
          <w:tcPr>
            <w:tcW w:w="1883" w:type="dxa"/>
          </w:tcPr>
          <w:p w14:paraId="0D934E07" w14:textId="77777777" w:rsidR="00F61122" w:rsidRPr="00CB247D" w:rsidRDefault="00F61122" w:rsidP="00F61122">
            <w:pPr>
              <w:jc w:val="center"/>
              <w:rPr>
                <w:rFonts w:ascii="Sassoon Primary" w:hAnsi="Sassoon Primary"/>
                <w:b/>
                <w:sz w:val="18"/>
                <w:szCs w:val="18"/>
              </w:rPr>
            </w:pPr>
            <w:r w:rsidRPr="00CB247D">
              <w:rPr>
                <w:rFonts w:ascii="Sassoon Primary" w:hAnsi="Sassoon Primary"/>
                <w:b/>
                <w:sz w:val="18"/>
                <w:szCs w:val="18"/>
              </w:rPr>
              <w:t>Events in school</w:t>
            </w:r>
          </w:p>
        </w:tc>
        <w:tc>
          <w:tcPr>
            <w:tcW w:w="2223" w:type="dxa"/>
          </w:tcPr>
          <w:p w14:paraId="6725223B" w14:textId="37264695" w:rsidR="00F61122" w:rsidRPr="00CB247D" w:rsidRDefault="00F61122" w:rsidP="00862C7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11" w:type="dxa"/>
          </w:tcPr>
          <w:p w14:paraId="4ED0A2C0" w14:textId="72180185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93" w:type="dxa"/>
          </w:tcPr>
          <w:p w14:paraId="0892AB3C" w14:textId="77777777" w:rsidR="00F61122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Yorkshire Water Trip</w:t>
            </w:r>
          </w:p>
          <w:p w14:paraId="6378DDDA" w14:textId="11FCA59F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Music Concert Rehearsal</w:t>
            </w:r>
          </w:p>
        </w:tc>
        <w:tc>
          <w:tcPr>
            <w:tcW w:w="1691" w:type="dxa"/>
          </w:tcPr>
          <w:p w14:paraId="49C20E1E" w14:textId="77777777" w:rsidR="00F61122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Bank </w:t>
            </w:r>
            <w:proofErr w:type="spellStart"/>
            <w:r>
              <w:rPr>
                <w:rFonts w:ascii="Sassoon Primary" w:hAnsi="Sassoon Primary"/>
                <w:sz w:val="18"/>
                <w:szCs w:val="18"/>
              </w:rPr>
              <w:t>Hol</w:t>
            </w:r>
            <w:proofErr w:type="spellEnd"/>
          </w:p>
          <w:p w14:paraId="580C2D51" w14:textId="77777777" w:rsidR="00F61122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Music Concert</w:t>
            </w:r>
          </w:p>
          <w:p w14:paraId="03DD1957" w14:textId="24E14B71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606" w:type="dxa"/>
          </w:tcPr>
          <w:p w14:paraId="3A7FD1E1" w14:textId="77777777" w:rsidR="00F61122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>SATs Week</w:t>
            </w:r>
          </w:p>
          <w:p w14:paraId="1B782197" w14:textId="02CAD5FC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shd w:val="clear" w:color="auto" w:fill="FFFFFF" w:themeFill="background1"/>
          </w:tcPr>
          <w:p w14:paraId="6484E360" w14:textId="77777777" w:rsidR="00F61122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  <w:r>
              <w:rPr>
                <w:rFonts w:ascii="Sassoon Primary" w:hAnsi="Sassoon Primary"/>
                <w:sz w:val="18"/>
                <w:szCs w:val="18"/>
              </w:rPr>
              <w:t xml:space="preserve">Countryside Day </w:t>
            </w:r>
          </w:p>
          <w:p w14:paraId="37884FC4" w14:textId="5DC08FE3" w:rsidR="00F61122" w:rsidRPr="00CB247D" w:rsidRDefault="00F61122" w:rsidP="00862C76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  <w:tc>
          <w:tcPr>
            <w:tcW w:w="1337" w:type="dxa"/>
            <w:shd w:val="clear" w:color="auto" w:fill="AEAAAA" w:themeFill="background2" w:themeFillShade="BF"/>
          </w:tcPr>
          <w:p w14:paraId="0368E48E" w14:textId="77777777" w:rsidR="00F61122" w:rsidRPr="00CB247D" w:rsidRDefault="00F61122" w:rsidP="00F61122">
            <w:pPr>
              <w:rPr>
                <w:rFonts w:ascii="Sassoon Primary" w:hAnsi="Sassoon Primary"/>
                <w:sz w:val="18"/>
                <w:szCs w:val="18"/>
              </w:rPr>
            </w:pPr>
          </w:p>
        </w:tc>
      </w:tr>
    </w:tbl>
    <w:p w14:paraId="2778FDF0" w14:textId="77777777" w:rsidR="00F05764" w:rsidRDefault="00F05764">
      <w:pPr>
        <w:rPr>
          <w:rFonts w:ascii="Sassoon Primary" w:hAnsi="Sassoon Primary"/>
          <w:sz w:val="18"/>
          <w:szCs w:val="18"/>
        </w:rPr>
      </w:pPr>
    </w:p>
    <w:p w14:paraId="26E41B8A" w14:textId="77777777" w:rsidR="001B624D" w:rsidRPr="0051527A" w:rsidRDefault="001B624D">
      <w:pPr>
        <w:rPr>
          <w:rFonts w:ascii="Sassoon Primary" w:hAnsi="Sassoon Primary"/>
          <w:sz w:val="18"/>
          <w:szCs w:val="18"/>
        </w:rPr>
      </w:pPr>
    </w:p>
    <w:sectPr w:rsidR="001B624D" w:rsidRPr="0051527A" w:rsidSect="00AF4431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9BB8E" w14:textId="77777777" w:rsidR="0034649E" w:rsidRDefault="0034649E" w:rsidP="0034649E">
      <w:pPr>
        <w:spacing w:after="0" w:line="240" w:lineRule="auto"/>
      </w:pPr>
      <w:r>
        <w:separator/>
      </w:r>
    </w:p>
  </w:endnote>
  <w:endnote w:type="continuationSeparator" w:id="0">
    <w:p w14:paraId="0E36A7AF" w14:textId="77777777" w:rsidR="0034649E" w:rsidRDefault="0034649E" w:rsidP="0034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Myriad Pro">
    <w:altName w:val="Myriad Pro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assoon Primary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OpenDyslexicAlta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14FC8" w14:textId="77777777" w:rsidR="0034649E" w:rsidRDefault="0034649E" w:rsidP="0034649E">
      <w:pPr>
        <w:spacing w:after="0" w:line="240" w:lineRule="auto"/>
      </w:pPr>
      <w:r>
        <w:separator/>
      </w:r>
    </w:p>
  </w:footnote>
  <w:footnote w:type="continuationSeparator" w:id="0">
    <w:p w14:paraId="1276F5E1" w14:textId="77777777" w:rsidR="0034649E" w:rsidRDefault="0034649E" w:rsidP="00346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1C86" w14:textId="1C5D35AF" w:rsidR="0034649E" w:rsidRPr="0034649E" w:rsidRDefault="005572D1" w:rsidP="0034649E">
    <w:pPr>
      <w:pStyle w:val="Header"/>
      <w:jc w:val="center"/>
      <w:rPr>
        <w:rFonts w:ascii="Sassoon Primary" w:hAnsi="Sassoon Primary"/>
        <w:b/>
        <w:sz w:val="24"/>
        <w:szCs w:val="24"/>
        <w:u w:val="single"/>
      </w:rPr>
    </w:pPr>
    <w:r>
      <w:rPr>
        <w:rFonts w:ascii="Sassoon Primary" w:hAnsi="Sassoon Primary"/>
        <w:b/>
        <w:sz w:val="24"/>
        <w:szCs w:val="24"/>
        <w:u w:val="single"/>
      </w:rPr>
      <w:t>S</w:t>
    </w:r>
    <w:r w:rsidR="004920BD">
      <w:rPr>
        <w:rFonts w:ascii="Sassoon Primary" w:hAnsi="Sassoon Primary"/>
        <w:b/>
        <w:sz w:val="24"/>
        <w:szCs w:val="24"/>
        <w:u w:val="single"/>
      </w:rPr>
      <w:t>ummer</w:t>
    </w:r>
    <w:r>
      <w:rPr>
        <w:rFonts w:ascii="Sassoon Primary" w:hAnsi="Sassoon Primary"/>
        <w:b/>
        <w:sz w:val="24"/>
        <w:szCs w:val="24"/>
        <w:u w:val="single"/>
      </w:rPr>
      <w:t xml:space="preserve"> </w:t>
    </w:r>
    <w:r w:rsidR="004920BD">
      <w:rPr>
        <w:rFonts w:ascii="Sassoon Primary" w:hAnsi="Sassoon Primary"/>
        <w:b/>
        <w:sz w:val="24"/>
        <w:szCs w:val="24"/>
        <w:u w:val="single"/>
      </w:rPr>
      <w:t>1</w:t>
    </w:r>
    <w:r>
      <w:rPr>
        <w:rFonts w:ascii="Sassoon Primary" w:hAnsi="Sassoon Primary"/>
        <w:b/>
        <w:sz w:val="24"/>
        <w:szCs w:val="24"/>
        <w:u w:val="single"/>
      </w:rPr>
      <w:t xml:space="preserve"> MTP 202</w:t>
    </w:r>
    <w:r w:rsidR="009424DB">
      <w:rPr>
        <w:rFonts w:ascii="Sassoon Primary" w:hAnsi="Sassoon Primary"/>
        <w:b/>
        <w:sz w:val="24"/>
        <w:szCs w:val="24"/>
        <w:u w:val="single"/>
      </w:rPr>
      <w:t>6</w:t>
    </w:r>
  </w:p>
  <w:p w14:paraId="325D1E31" w14:textId="036CB721" w:rsidR="0034649E" w:rsidRPr="0034649E" w:rsidRDefault="00195F17" w:rsidP="0034649E">
    <w:pPr>
      <w:pStyle w:val="Header"/>
      <w:jc w:val="center"/>
      <w:rPr>
        <w:rFonts w:ascii="Sassoon Primary" w:hAnsi="Sassoon Primary"/>
        <w:b/>
        <w:sz w:val="24"/>
        <w:szCs w:val="24"/>
        <w:u w:val="single"/>
      </w:rPr>
    </w:pPr>
    <w:r>
      <w:rPr>
        <w:rFonts w:ascii="Sassoon Primary" w:hAnsi="Sassoon Primary"/>
        <w:b/>
        <w:sz w:val="24"/>
        <w:szCs w:val="24"/>
        <w:u w:val="single"/>
      </w:rPr>
      <w:t xml:space="preserve">Year 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DD8377"/>
    <w:multiLevelType w:val="hybridMultilevel"/>
    <w:tmpl w:val="0879DC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9C6BE4"/>
    <w:multiLevelType w:val="hybridMultilevel"/>
    <w:tmpl w:val="8F287C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224D78"/>
    <w:multiLevelType w:val="hybridMultilevel"/>
    <w:tmpl w:val="05EC7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681B72"/>
    <w:multiLevelType w:val="hybridMultilevel"/>
    <w:tmpl w:val="21A88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D77B3"/>
    <w:multiLevelType w:val="hybridMultilevel"/>
    <w:tmpl w:val="CF6CED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E264FB"/>
    <w:multiLevelType w:val="hybridMultilevel"/>
    <w:tmpl w:val="5CBAA4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165F52"/>
    <w:multiLevelType w:val="hybridMultilevel"/>
    <w:tmpl w:val="88FEE4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79123F"/>
    <w:multiLevelType w:val="hybridMultilevel"/>
    <w:tmpl w:val="3D6A9132"/>
    <w:lvl w:ilvl="0" w:tplc="6A6AF10E">
      <w:numFmt w:val="bullet"/>
      <w:lvlText w:val="-"/>
      <w:lvlJc w:val="left"/>
      <w:pPr>
        <w:ind w:left="408" w:hanging="360"/>
      </w:pPr>
      <w:rPr>
        <w:rFonts w:ascii="Comic Sans MS" w:eastAsiaTheme="minorEastAsia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752C7421"/>
    <w:multiLevelType w:val="hybridMultilevel"/>
    <w:tmpl w:val="E7A06F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2248D2"/>
    <w:multiLevelType w:val="hybridMultilevel"/>
    <w:tmpl w:val="B22A6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D45EC"/>
    <w:multiLevelType w:val="hybridMultilevel"/>
    <w:tmpl w:val="4D66D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431"/>
    <w:rsid w:val="00000A85"/>
    <w:rsid w:val="00000FCC"/>
    <w:rsid w:val="00016CE5"/>
    <w:rsid w:val="00024450"/>
    <w:rsid w:val="00040C64"/>
    <w:rsid w:val="00045EED"/>
    <w:rsid w:val="00046318"/>
    <w:rsid w:val="00061051"/>
    <w:rsid w:val="0006285F"/>
    <w:rsid w:val="00076F85"/>
    <w:rsid w:val="000810AC"/>
    <w:rsid w:val="000D04B3"/>
    <w:rsid w:val="000F7110"/>
    <w:rsid w:val="00100208"/>
    <w:rsid w:val="0011366E"/>
    <w:rsid w:val="00134911"/>
    <w:rsid w:val="00134986"/>
    <w:rsid w:val="001742BC"/>
    <w:rsid w:val="00181B21"/>
    <w:rsid w:val="00182552"/>
    <w:rsid w:val="00190AAE"/>
    <w:rsid w:val="00191DB9"/>
    <w:rsid w:val="00191F51"/>
    <w:rsid w:val="00195370"/>
    <w:rsid w:val="00195F17"/>
    <w:rsid w:val="001B624D"/>
    <w:rsid w:val="001D21D5"/>
    <w:rsid w:val="00211EE7"/>
    <w:rsid w:val="00233F37"/>
    <w:rsid w:val="0024058B"/>
    <w:rsid w:val="00271FD9"/>
    <w:rsid w:val="002754AC"/>
    <w:rsid w:val="00296352"/>
    <w:rsid w:val="002B096F"/>
    <w:rsid w:val="002B62AD"/>
    <w:rsid w:val="002D1BC3"/>
    <w:rsid w:val="003102FC"/>
    <w:rsid w:val="00326FDF"/>
    <w:rsid w:val="003334A0"/>
    <w:rsid w:val="0034155D"/>
    <w:rsid w:val="0034499A"/>
    <w:rsid w:val="0034649E"/>
    <w:rsid w:val="0035425F"/>
    <w:rsid w:val="00360622"/>
    <w:rsid w:val="003779FC"/>
    <w:rsid w:val="00395FED"/>
    <w:rsid w:val="003A3D1A"/>
    <w:rsid w:val="003A68CE"/>
    <w:rsid w:val="003C0AF6"/>
    <w:rsid w:val="003C0B92"/>
    <w:rsid w:val="00421FF8"/>
    <w:rsid w:val="00431FC5"/>
    <w:rsid w:val="00453ED4"/>
    <w:rsid w:val="004601F2"/>
    <w:rsid w:val="004630D4"/>
    <w:rsid w:val="00467D3F"/>
    <w:rsid w:val="004836C0"/>
    <w:rsid w:val="004920BD"/>
    <w:rsid w:val="004A23A5"/>
    <w:rsid w:val="004C34D3"/>
    <w:rsid w:val="004D785F"/>
    <w:rsid w:val="004E3CFE"/>
    <w:rsid w:val="005033C8"/>
    <w:rsid w:val="00513C4B"/>
    <w:rsid w:val="0051527A"/>
    <w:rsid w:val="005157DA"/>
    <w:rsid w:val="005232B8"/>
    <w:rsid w:val="005236EC"/>
    <w:rsid w:val="005572D1"/>
    <w:rsid w:val="00561D12"/>
    <w:rsid w:val="00565F6D"/>
    <w:rsid w:val="0056628B"/>
    <w:rsid w:val="00591EB0"/>
    <w:rsid w:val="00593676"/>
    <w:rsid w:val="005954AF"/>
    <w:rsid w:val="005D296A"/>
    <w:rsid w:val="005D3776"/>
    <w:rsid w:val="005D4A6F"/>
    <w:rsid w:val="005E7453"/>
    <w:rsid w:val="00600E89"/>
    <w:rsid w:val="00640854"/>
    <w:rsid w:val="0067415D"/>
    <w:rsid w:val="006844E9"/>
    <w:rsid w:val="00691477"/>
    <w:rsid w:val="00694656"/>
    <w:rsid w:val="006B183F"/>
    <w:rsid w:val="006C46D0"/>
    <w:rsid w:val="006E4332"/>
    <w:rsid w:val="00722E2F"/>
    <w:rsid w:val="007265F2"/>
    <w:rsid w:val="007466A3"/>
    <w:rsid w:val="00760925"/>
    <w:rsid w:val="007841FC"/>
    <w:rsid w:val="00793BC1"/>
    <w:rsid w:val="007A3F8E"/>
    <w:rsid w:val="007B3E84"/>
    <w:rsid w:val="007D6B44"/>
    <w:rsid w:val="00834289"/>
    <w:rsid w:val="00835B8D"/>
    <w:rsid w:val="00847B9F"/>
    <w:rsid w:val="00862C76"/>
    <w:rsid w:val="0086349A"/>
    <w:rsid w:val="00887D4F"/>
    <w:rsid w:val="00895B94"/>
    <w:rsid w:val="008D215E"/>
    <w:rsid w:val="008E0F18"/>
    <w:rsid w:val="008F158B"/>
    <w:rsid w:val="008F361D"/>
    <w:rsid w:val="008F4ED9"/>
    <w:rsid w:val="008F524C"/>
    <w:rsid w:val="00903F19"/>
    <w:rsid w:val="009151E1"/>
    <w:rsid w:val="009424DB"/>
    <w:rsid w:val="0094439D"/>
    <w:rsid w:val="0095398D"/>
    <w:rsid w:val="00995E96"/>
    <w:rsid w:val="009A4C72"/>
    <w:rsid w:val="009D3463"/>
    <w:rsid w:val="009D6923"/>
    <w:rsid w:val="009E33AE"/>
    <w:rsid w:val="009F0E2C"/>
    <w:rsid w:val="009F25B6"/>
    <w:rsid w:val="00A040C2"/>
    <w:rsid w:val="00A078CA"/>
    <w:rsid w:val="00A1595A"/>
    <w:rsid w:val="00A173CE"/>
    <w:rsid w:val="00A3196F"/>
    <w:rsid w:val="00A3638E"/>
    <w:rsid w:val="00A379EE"/>
    <w:rsid w:val="00A95FD5"/>
    <w:rsid w:val="00A96107"/>
    <w:rsid w:val="00AB05ED"/>
    <w:rsid w:val="00AF4431"/>
    <w:rsid w:val="00AF548B"/>
    <w:rsid w:val="00B426EE"/>
    <w:rsid w:val="00B62190"/>
    <w:rsid w:val="00B63A19"/>
    <w:rsid w:val="00B724A6"/>
    <w:rsid w:val="00B753A9"/>
    <w:rsid w:val="00B9004C"/>
    <w:rsid w:val="00B96C6F"/>
    <w:rsid w:val="00BC42C6"/>
    <w:rsid w:val="00BD2827"/>
    <w:rsid w:val="00C06BB7"/>
    <w:rsid w:val="00C14B13"/>
    <w:rsid w:val="00C23688"/>
    <w:rsid w:val="00C31CB5"/>
    <w:rsid w:val="00C416B9"/>
    <w:rsid w:val="00C4662F"/>
    <w:rsid w:val="00C578BD"/>
    <w:rsid w:val="00CA1857"/>
    <w:rsid w:val="00CB1C24"/>
    <w:rsid w:val="00CB247D"/>
    <w:rsid w:val="00CB39A4"/>
    <w:rsid w:val="00D2625D"/>
    <w:rsid w:val="00D50D86"/>
    <w:rsid w:val="00D6252F"/>
    <w:rsid w:val="00D64464"/>
    <w:rsid w:val="00D75CB4"/>
    <w:rsid w:val="00D95288"/>
    <w:rsid w:val="00DD24DB"/>
    <w:rsid w:val="00DE0ED1"/>
    <w:rsid w:val="00DE226B"/>
    <w:rsid w:val="00DF38EF"/>
    <w:rsid w:val="00E21054"/>
    <w:rsid w:val="00E300B8"/>
    <w:rsid w:val="00E30EF4"/>
    <w:rsid w:val="00E32022"/>
    <w:rsid w:val="00E534AE"/>
    <w:rsid w:val="00E54057"/>
    <w:rsid w:val="00ED14FA"/>
    <w:rsid w:val="00EE2E4E"/>
    <w:rsid w:val="00EE502B"/>
    <w:rsid w:val="00F05764"/>
    <w:rsid w:val="00F40FDC"/>
    <w:rsid w:val="00F61122"/>
    <w:rsid w:val="00F65B09"/>
    <w:rsid w:val="00F77191"/>
    <w:rsid w:val="00F80D44"/>
    <w:rsid w:val="00F91B83"/>
    <w:rsid w:val="00FA6885"/>
    <w:rsid w:val="00FB5278"/>
    <w:rsid w:val="00FB67A8"/>
    <w:rsid w:val="00FD0626"/>
    <w:rsid w:val="00FF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BB15D"/>
  <w15:chartTrackingRefBased/>
  <w15:docId w15:val="{CBB87479-38C1-4A4A-BDB8-18CDEB5A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6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49E"/>
  </w:style>
  <w:style w:type="paragraph" w:styleId="Footer">
    <w:name w:val="footer"/>
    <w:basedOn w:val="Normal"/>
    <w:link w:val="FooterChar"/>
    <w:uiPriority w:val="99"/>
    <w:unhideWhenUsed/>
    <w:rsid w:val="00346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49E"/>
  </w:style>
  <w:style w:type="character" w:styleId="Hyperlink">
    <w:name w:val="Hyperlink"/>
    <w:basedOn w:val="DefaultParagraphFont"/>
    <w:uiPriority w:val="99"/>
    <w:unhideWhenUsed/>
    <w:rsid w:val="000463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0EF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D6923"/>
    <w:rPr>
      <w:color w:val="954F72" w:themeColor="followedHyperlink"/>
      <w:u w:val="single"/>
    </w:rPr>
  </w:style>
  <w:style w:type="paragraph" w:customStyle="1" w:styleId="Default">
    <w:name w:val="Default"/>
    <w:rsid w:val="001953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FD5"/>
    <w:rPr>
      <w:rFonts w:ascii="Segoe UI" w:hAnsi="Segoe UI" w:cs="Segoe UI"/>
      <w:sz w:val="18"/>
      <w:szCs w:val="18"/>
    </w:rPr>
  </w:style>
  <w:style w:type="character" w:customStyle="1" w:styleId="A2">
    <w:name w:val="A2"/>
    <w:uiPriority w:val="99"/>
    <w:rsid w:val="004A23A5"/>
    <w:rPr>
      <w:rFonts w:cs="Myriad Pro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04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hG-mgQPes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mmonsense.org/education/digital-literacy/grade%20-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bbc.co.uk/bitesize/topics/z2ft3q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bc.co.uk/bitesize/subjects/zxv346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Douglas</dc:creator>
  <cp:keywords/>
  <dc:description/>
  <cp:lastModifiedBy>Leigh Douglas</cp:lastModifiedBy>
  <cp:revision>8</cp:revision>
  <cp:lastPrinted>2024-12-20T16:10:00Z</cp:lastPrinted>
  <dcterms:created xsi:type="dcterms:W3CDTF">2026-04-08T14:52:00Z</dcterms:created>
  <dcterms:modified xsi:type="dcterms:W3CDTF">2026-04-27T12:01:00Z</dcterms:modified>
</cp:coreProperties>
</file>