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5702E" w14:textId="042A2CD6" w:rsidR="00EB7C3C" w:rsidRDefault="00EB7C3C" w:rsidP="00EB7C3C">
      <w:pPr>
        <w:jc w:val="center"/>
        <w:rPr>
          <w:rFonts w:ascii="Arial" w:hAnsi="Arial" w:cs="Arial"/>
          <w:b/>
          <w:bCs/>
          <w:sz w:val="72"/>
          <w:szCs w:val="72"/>
        </w:rPr>
      </w:pPr>
      <w:r w:rsidRPr="00EB7C3C">
        <w:rPr>
          <w:rFonts w:ascii="Arial" w:hAnsi="Arial" w:cs="Arial"/>
          <w:b/>
          <w:bCs/>
          <w:sz w:val="72"/>
          <w:szCs w:val="72"/>
        </w:rPr>
        <w:t>Netherton J&amp;I</w:t>
      </w:r>
    </w:p>
    <w:p w14:paraId="7E3363C0" w14:textId="1486B47D" w:rsidR="00EB7C3C" w:rsidRDefault="00EB7C3C">
      <w:pPr>
        <w:rPr>
          <w:rFonts w:ascii="Arial" w:hAnsi="Arial" w:cs="Arial"/>
          <w:b/>
          <w:bCs/>
          <w:sz w:val="72"/>
          <w:szCs w:val="72"/>
        </w:rPr>
      </w:pPr>
    </w:p>
    <w:p w14:paraId="0EC6DD14" w14:textId="77777777" w:rsidR="00EB7C3C" w:rsidRDefault="00EB7C3C">
      <w:pPr>
        <w:rPr>
          <w:rFonts w:ascii="Arial" w:hAnsi="Arial" w:cs="Arial"/>
          <w:b/>
          <w:bCs/>
          <w:sz w:val="72"/>
          <w:szCs w:val="72"/>
        </w:rPr>
      </w:pPr>
    </w:p>
    <w:p w14:paraId="65A091C5" w14:textId="0042C9D2" w:rsidR="00EB7C3C" w:rsidRPr="00EB7C3C" w:rsidRDefault="00EB7C3C">
      <w:pPr>
        <w:rPr>
          <w:rFonts w:ascii="Arial" w:hAnsi="Arial" w:cs="Arial"/>
          <w:b/>
          <w:bCs/>
          <w:sz w:val="72"/>
          <w:szCs w:val="72"/>
        </w:rPr>
      </w:pPr>
      <w:r>
        <w:rPr>
          <w:rFonts w:ascii="Arial" w:hAnsi="Arial" w:cs="Arial"/>
          <w:b/>
          <w:bCs/>
          <w:sz w:val="72"/>
          <w:szCs w:val="72"/>
        </w:rPr>
        <w:t xml:space="preserve">          </w:t>
      </w:r>
      <w:r>
        <w:rPr>
          <w:rFonts w:ascii="Arial" w:hAnsi="Arial" w:cs="Arial"/>
          <w:b/>
          <w:bCs/>
          <w:noProof/>
          <w:sz w:val="72"/>
          <w:szCs w:val="72"/>
        </w:rPr>
        <w:drawing>
          <wp:inline distT="0" distB="0" distL="0" distR="0" wp14:anchorId="28C3330B" wp14:editId="504A1B4C">
            <wp:extent cx="2776301" cy="29184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2790591" cy="2933482"/>
                    </a:xfrm>
                    <a:prstGeom prst="rect">
                      <a:avLst/>
                    </a:prstGeom>
                  </pic:spPr>
                </pic:pic>
              </a:graphicData>
            </a:graphic>
          </wp:inline>
        </w:drawing>
      </w:r>
    </w:p>
    <w:p w14:paraId="44896C71" w14:textId="77777777" w:rsidR="00EB7C3C" w:rsidRDefault="00EB7C3C" w:rsidP="00EB7C3C">
      <w:pPr>
        <w:jc w:val="center"/>
        <w:rPr>
          <w:rFonts w:ascii="Arial" w:hAnsi="Arial" w:cs="Arial"/>
        </w:rPr>
      </w:pPr>
    </w:p>
    <w:p w14:paraId="3BD65388" w14:textId="77777777" w:rsidR="00EB7C3C" w:rsidRPr="00EB7C3C" w:rsidRDefault="00EB7C3C" w:rsidP="00EB7C3C">
      <w:pPr>
        <w:rPr>
          <w:rFonts w:ascii="Arial" w:hAnsi="Arial" w:cs="Arial"/>
          <w:sz w:val="52"/>
          <w:szCs w:val="52"/>
        </w:rPr>
      </w:pPr>
    </w:p>
    <w:p w14:paraId="080BA17A" w14:textId="1D453C62" w:rsidR="00EB7C3C" w:rsidRPr="00EB7C3C" w:rsidRDefault="00EB7C3C" w:rsidP="00EB7C3C">
      <w:pPr>
        <w:tabs>
          <w:tab w:val="left" w:pos="2236"/>
        </w:tabs>
        <w:jc w:val="center"/>
        <w:rPr>
          <w:rFonts w:ascii="Arial" w:hAnsi="Arial" w:cs="Arial"/>
          <w:sz w:val="52"/>
          <w:szCs w:val="52"/>
        </w:rPr>
      </w:pPr>
      <w:r w:rsidRPr="00EB7C3C">
        <w:rPr>
          <w:rFonts w:ascii="Arial" w:hAnsi="Arial" w:cs="Arial"/>
          <w:sz w:val="52"/>
          <w:szCs w:val="52"/>
        </w:rPr>
        <w:t>Safer eating policy 2025</w:t>
      </w:r>
    </w:p>
    <w:p w14:paraId="78F91FC2" w14:textId="284F5F66" w:rsidR="00EB7C3C" w:rsidRPr="00292091" w:rsidRDefault="00EB7C3C" w:rsidP="00EB7C3C">
      <w:pPr>
        <w:jc w:val="center"/>
        <w:rPr>
          <w:rFonts w:ascii="Arial" w:hAnsi="Arial" w:cs="Arial"/>
        </w:rPr>
      </w:pPr>
      <w:r w:rsidRPr="00EB7C3C">
        <w:rPr>
          <w:rFonts w:ascii="Arial" w:hAnsi="Arial" w:cs="Arial"/>
        </w:rPr>
        <w:br w:type="page"/>
      </w:r>
      <w:r w:rsidRPr="00292091">
        <w:rPr>
          <w:rFonts w:ascii="Arial" w:hAnsi="Arial" w:cs="Arial"/>
        </w:rPr>
        <w:lastRenderedPageBreak/>
        <w:t>Safer Eating Policy for Early Years</w:t>
      </w:r>
      <w:r>
        <w:rPr>
          <w:rFonts w:ascii="Arial" w:hAnsi="Arial" w:cs="Arial"/>
        </w:rPr>
        <w:t xml:space="preserve"> at Netherton J&amp;I</w:t>
      </w:r>
    </w:p>
    <w:p w14:paraId="5481FC8D" w14:textId="08444C8B" w:rsidR="00EB7C3C" w:rsidRDefault="00EB7C3C">
      <w:pPr>
        <w:rPr>
          <w:rFonts w:ascii="Arial" w:hAnsi="Arial" w:cs="Arial"/>
        </w:rPr>
      </w:pPr>
    </w:p>
    <w:p w14:paraId="13BC00BC" w14:textId="596D6329" w:rsidR="00561FB9" w:rsidRPr="00292091" w:rsidRDefault="00C50A9B" w:rsidP="00EB7C3C">
      <w:pPr>
        <w:jc w:val="center"/>
        <w:rPr>
          <w:rFonts w:ascii="Arial" w:hAnsi="Arial" w:cs="Arial"/>
        </w:rPr>
      </w:pPr>
      <w:r w:rsidRPr="00292091">
        <w:rPr>
          <w:rFonts w:ascii="Arial" w:hAnsi="Arial" w:cs="Arial"/>
        </w:rPr>
        <w:t>Safer Eating Policy for Early Years</w:t>
      </w:r>
      <w:r w:rsidR="00292091">
        <w:rPr>
          <w:rFonts w:ascii="Arial" w:hAnsi="Arial" w:cs="Arial"/>
        </w:rPr>
        <w:t xml:space="preserve"> at Netherton J&amp;I</w:t>
      </w:r>
    </w:p>
    <w:p w14:paraId="2E74FA60" w14:textId="77777777" w:rsidR="00561FB9" w:rsidRPr="00292091" w:rsidRDefault="00561FB9">
      <w:pPr>
        <w:rPr>
          <w:rFonts w:ascii="Arial" w:hAnsi="Arial" w:cs="Arial"/>
        </w:rPr>
      </w:pPr>
    </w:p>
    <w:p w14:paraId="58B5F2B1" w14:textId="77777777" w:rsidR="00561FB9" w:rsidRPr="00292091" w:rsidRDefault="00C50A9B">
      <w:pPr>
        <w:rPr>
          <w:rFonts w:ascii="Arial" w:hAnsi="Arial" w:cs="Arial"/>
        </w:rPr>
      </w:pPr>
      <w:r w:rsidRPr="00292091">
        <w:rPr>
          <w:rFonts w:ascii="Arial" w:hAnsi="Arial" w:cs="Arial"/>
        </w:rPr>
        <w:t>1. Purpose of the Policy</w:t>
      </w:r>
    </w:p>
    <w:p w14:paraId="572C4485" w14:textId="77777777" w:rsidR="00561FB9" w:rsidRPr="00292091" w:rsidRDefault="00C50A9B">
      <w:pPr>
        <w:rPr>
          <w:rFonts w:ascii="Arial" w:hAnsi="Arial" w:cs="Arial"/>
        </w:rPr>
      </w:pPr>
      <w:r w:rsidRPr="00292091">
        <w:rPr>
          <w:rFonts w:ascii="Arial" w:hAnsi="Arial" w:cs="Arial"/>
        </w:rPr>
        <w:t>This policy ensures that all children in our Early Years setting eat safely, reducing risks of choking, allergic reactions, foodborne illness, and unsafe eating practices. It supports statutory safeguarding and health requirements.</w:t>
      </w:r>
    </w:p>
    <w:p w14:paraId="584D8273" w14:textId="77777777" w:rsidR="00561FB9" w:rsidRPr="00292091" w:rsidRDefault="00561FB9">
      <w:pPr>
        <w:rPr>
          <w:rFonts w:ascii="Arial" w:hAnsi="Arial" w:cs="Arial"/>
        </w:rPr>
      </w:pPr>
    </w:p>
    <w:p w14:paraId="30925157" w14:textId="77777777" w:rsidR="00561FB9" w:rsidRPr="00292091" w:rsidRDefault="00C50A9B">
      <w:pPr>
        <w:rPr>
          <w:rFonts w:ascii="Arial" w:hAnsi="Arial" w:cs="Arial"/>
        </w:rPr>
      </w:pPr>
      <w:r w:rsidRPr="00292091">
        <w:rPr>
          <w:rFonts w:ascii="Arial" w:hAnsi="Arial" w:cs="Arial"/>
        </w:rPr>
        <w:t>2. Roles and Responsibilities</w:t>
      </w:r>
    </w:p>
    <w:p w14:paraId="78474F18" w14:textId="77777777" w:rsidR="00561FB9" w:rsidRPr="00292091" w:rsidRDefault="00561FB9">
      <w:pPr>
        <w:rPr>
          <w:rFonts w:ascii="Arial" w:hAnsi="Arial" w:cs="Arial"/>
        </w:rPr>
      </w:pPr>
    </w:p>
    <w:p w14:paraId="62B23969" w14:textId="77777777" w:rsidR="00561FB9" w:rsidRPr="00292091" w:rsidRDefault="00C50A9B">
      <w:pPr>
        <w:rPr>
          <w:rFonts w:ascii="Arial" w:hAnsi="Arial" w:cs="Arial"/>
        </w:rPr>
      </w:pPr>
      <w:r w:rsidRPr="00292091">
        <w:rPr>
          <w:rFonts w:ascii="Arial" w:hAnsi="Arial" w:cs="Arial"/>
        </w:rPr>
        <w:t>Staff:</w:t>
      </w:r>
    </w:p>
    <w:p w14:paraId="6A516E59" w14:textId="77777777" w:rsidR="00561FB9" w:rsidRPr="00292091" w:rsidRDefault="00C50A9B">
      <w:pPr>
        <w:rPr>
          <w:rFonts w:ascii="Arial" w:hAnsi="Arial" w:cs="Arial"/>
        </w:rPr>
      </w:pPr>
      <w:r w:rsidRPr="00292091">
        <w:rPr>
          <w:rFonts w:ascii="Arial" w:hAnsi="Arial" w:cs="Arial"/>
        </w:rPr>
        <w:t>- Supervise children closely during all eating and drinking times.</w:t>
      </w:r>
    </w:p>
    <w:p w14:paraId="51033A2D" w14:textId="77777777" w:rsidR="00561FB9" w:rsidRPr="00292091" w:rsidRDefault="00C50A9B">
      <w:pPr>
        <w:rPr>
          <w:rFonts w:ascii="Arial" w:hAnsi="Arial" w:cs="Arial"/>
        </w:rPr>
      </w:pPr>
      <w:r w:rsidRPr="00292091">
        <w:rPr>
          <w:rFonts w:ascii="Arial" w:hAnsi="Arial" w:cs="Arial"/>
        </w:rPr>
        <w:t>- Prepare and serve food safely according to food hygiene guidance.</w:t>
      </w:r>
    </w:p>
    <w:p w14:paraId="03DBB521" w14:textId="77777777" w:rsidR="00561FB9" w:rsidRPr="00292091" w:rsidRDefault="00C50A9B">
      <w:pPr>
        <w:rPr>
          <w:rFonts w:ascii="Arial" w:hAnsi="Arial" w:cs="Arial"/>
        </w:rPr>
      </w:pPr>
      <w:r w:rsidRPr="00292091">
        <w:rPr>
          <w:rFonts w:ascii="Arial" w:hAnsi="Arial" w:cs="Arial"/>
        </w:rPr>
        <w:t>- Follow individual dietary requirements and allergy management plans.</w:t>
      </w:r>
    </w:p>
    <w:p w14:paraId="1EC0723B" w14:textId="77777777" w:rsidR="00561FB9" w:rsidRPr="00292091" w:rsidRDefault="00C50A9B">
      <w:pPr>
        <w:rPr>
          <w:rFonts w:ascii="Arial" w:hAnsi="Arial" w:cs="Arial"/>
        </w:rPr>
      </w:pPr>
      <w:r w:rsidRPr="00292091">
        <w:rPr>
          <w:rFonts w:ascii="Arial" w:hAnsi="Arial" w:cs="Arial"/>
        </w:rPr>
        <w:t>- Model safe eating behaviours (e.g., sitting when eating).</w:t>
      </w:r>
    </w:p>
    <w:p w14:paraId="57EB0099" w14:textId="77777777" w:rsidR="00561FB9" w:rsidRPr="00292091" w:rsidRDefault="00C50A9B">
      <w:pPr>
        <w:rPr>
          <w:rFonts w:ascii="Arial" w:hAnsi="Arial" w:cs="Arial"/>
        </w:rPr>
      </w:pPr>
      <w:r w:rsidRPr="00292091">
        <w:rPr>
          <w:rFonts w:ascii="Arial" w:hAnsi="Arial" w:cs="Arial"/>
        </w:rPr>
        <w:t>- Report and record any incidents such as choking, allergic reaction, or food refusal.</w:t>
      </w:r>
    </w:p>
    <w:p w14:paraId="6D82CC24" w14:textId="77777777" w:rsidR="00561FB9" w:rsidRPr="00292091" w:rsidRDefault="00561FB9">
      <w:pPr>
        <w:rPr>
          <w:rFonts w:ascii="Arial" w:hAnsi="Arial" w:cs="Arial"/>
        </w:rPr>
      </w:pPr>
    </w:p>
    <w:p w14:paraId="4DDE63C2" w14:textId="77777777" w:rsidR="00561FB9" w:rsidRPr="00292091" w:rsidRDefault="00C50A9B">
      <w:pPr>
        <w:rPr>
          <w:rFonts w:ascii="Arial" w:hAnsi="Arial" w:cs="Arial"/>
        </w:rPr>
      </w:pPr>
      <w:r w:rsidRPr="00292091">
        <w:rPr>
          <w:rFonts w:ascii="Arial" w:hAnsi="Arial" w:cs="Arial"/>
        </w:rPr>
        <w:t>Families:</w:t>
      </w:r>
    </w:p>
    <w:p w14:paraId="67A5EBDB" w14:textId="77777777" w:rsidR="00561FB9" w:rsidRPr="00292091" w:rsidRDefault="00C50A9B">
      <w:pPr>
        <w:rPr>
          <w:rFonts w:ascii="Arial" w:hAnsi="Arial" w:cs="Arial"/>
        </w:rPr>
      </w:pPr>
      <w:r w:rsidRPr="00292091">
        <w:rPr>
          <w:rFonts w:ascii="Arial" w:hAnsi="Arial" w:cs="Arial"/>
        </w:rPr>
        <w:t>- Provide accurate, up-to-date information about allergies, intolerances, and dietary preferences.</w:t>
      </w:r>
    </w:p>
    <w:p w14:paraId="63561D5A" w14:textId="77777777" w:rsidR="00561FB9" w:rsidRPr="00292091" w:rsidRDefault="00C50A9B">
      <w:pPr>
        <w:rPr>
          <w:rFonts w:ascii="Arial" w:hAnsi="Arial" w:cs="Arial"/>
        </w:rPr>
      </w:pPr>
      <w:r w:rsidRPr="00292091">
        <w:rPr>
          <w:rFonts w:ascii="Arial" w:hAnsi="Arial" w:cs="Arial"/>
        </w:rPr>
        <w:t>- Supply packed lunches or snacks that meet the setting’s safety and nutrition guidelines.</w:t>
      </w:r>
    </w:p>
    <w:p w14:paraId="79B0FC01" w14:textId="77777777" w:rsidR="00561FB9" w:rsidRPr="00292091" w:rsidRDefault="00C50A9B">
      <w:pPr>
        <w:rPr>
          <w:rFonts w:ascii="Arial" w:hAnsi="Arial" w:cs="Arial"/>
        </w:rPr>
      </w:pPr>
      <w:r w:rsidRPr="00292091">
        <w:rPr>
          <w:rFonts w:ascii="Arial" w:hAnsi="Arial" w:cs="Arial"/>
        </w:rPr>
        <w:t>- Inform the setting of any changes to dietary needs immediately.</w:t>
      </w:r>
    </w:p>
    <w:p w14:paraId="15C0AB4D" w14:textId="77777777" w:rsidR="00561FB9" w:rsidRPr="00292091" w:rsidRDefault="00561FB9">
      <w:pPr>
        <w:rPr>
          <w:rFonts w:ascii="Arial" w:hAnsi="Arial" w:cs="Arial"/>
        </w:rPr>
      </w:pPr>
    </w:p>
    <w:p w14:paraId="1B78630B" w14:textId="77777777" w:rsidR="00561FB9" w:rsidRPr="00292091" w:rsidRDefault="00C50A9B">
      <w:pPr>
        <w:rPr>
          <w:rFonts w:ascii="Arial" w:hAnsi="Arial" w:cs="Arial"/>
        </w:rPr>
      </w:pPr>
      <w:r w:rsidRPr="00292091">
        <w:rPr>
          <w:rFonts w:ascii="Arial" w:hAnsi="Arial" w:cs="Arial"/>
        </w:rPr>
        <w:t>Management:</w:t>
      </w:r>
    </w:p>
    <w:p w14:paraId="747C6E11" w14:textId="77777777" w:rsidR="00561FB9" w:rsidRPr="00292091" w:rsidRDefault="00C50A9B">
      <w:pPr>
        <w:rPr>
          <w:rFonts w:ascii="Arial" w:hAnsi="Arial" w:cs="Arial"/>
        </w:rPr>
      </w:pPr>
      <w:r w:rsidRPr="00292091">
        <w:rPr>
          <w:rFonts w:ascii="Arial" w:hAnsi="Arial" w:cs="Arial"/>
        </w:rPr>
        <w:t>- Ensure staff receive regular training in food safety, choking prevention, and allergy awareness.</w:t>
      </w:r>
    </w:p>
    <w:p w14:paraId="6497708B" w14:textId="77777777" w:rsidR="00561FB9" w:rsidRPr="00292091" w:rsidRDefault="00C50A9B">
      <w:pPr>
        <w:rPr>
          <w:rFonts w:ascii="Arial" w:hAnsi="Arial" w:cs="Arial"/>
        </w:rPr>
      </w:pPr>
      <w:r w:rsidRPr="00292091">
        <w:rPr>
          <w:rFonts w:ascii="Arial" w:hAnsi="Arial" w:cs="Arial"/>
        </w:rPr>
        <w:lastRenderedPageBreak/>
        <w:t>- Maintain safe food storage, preparation, and hygiene practices.</w:t>
      </w:r>
    </w:p>
    <w:p w14:paraId="20C573C4" w14:textId="77777777" w:rsidR="00561FB9" w:rsidRPr="00292091" w:rsidRDefault="00C50A9B">
      <w:pPr>
        <w:rPr>
          <w:rFonts w:ascii="Arial" w:hAnsi="Arial" w:cs="Arial"/>
        </w:rPr>
      </w:pPr>
      <w:r w:rsidRPr="00292091">
        <w:rPr>
          <w:rFonts w:ascii="Arial" w:hAnsi="Arial" w:cs="Arial"/>
        </w:rPr>
        <w:t>- Review and update children’s dietary and medical records.</w:t>
      </w:r>
    </w:p>
    <w:p w14:paraId="51F6F5ED" w14:textId="77777777" w:rsidR="00561FB9" w:rsidRPr="00292091" w:rsidRDefault="00561FB9">
      <w:pPr>
        <w:rPr>
          <w:rFonts w:ascii="Arial" w:hAnsi="Arial" w:cs="Arial"/>
        </w:rPr>
      </w:pPr>
    </w:p>
    <w:p w14:paraId="0A456921" w14:textId="77777777" w:rsidR="00561FB9" w:rsidRPr="00292091" w:rsidRDefault="00C50A9B">
      <w:pPr>
        <w:rPr>
          <w:rFonts w:ascii="Arial" w:hAnsi="Arial" w:cs="Arial"/>
        </w:rPr>
      </w:pPr>
      <w:r w:rsidRPr="00292091">
        <w:rPr>
          <w:rFonts w:ascii="Arial" w:hAnsi="Arial" w:cs="Arial"/>
        </w:rPr>
        <w:t>3. Choking Prevention and Safe Eating Practices</w:t>
      </w:r>
    </w:p>
    <w:p w14:paraId="23DEDD46" w14:textId="77777777" w:rsidR="00561FB9" w:rsidRPr="00292091" w:rsidRDefault="00C50A9B">
      <w:pPr>
        <w:rPr>
          <w:rFonts w:ascii="Arial" w:hAnsi="Arial" w:cs="Arial"/>
        </w:rPr>
      </w:pPr>
      <w:r w:rsidRPr="00292091">
        <w:rPr>
          <w:rFonts w:ascii="Arial" w:hAnsi="Arial" w:cs="Arial"/>
        </w:rPr>
        <w:t>- Children must sit down while eating or drinking.</w:t>
      </w:r>
    </w:p>
    <w:p w14:paraId="37DB8871" w14:textId="77777777" w:rsidR="00561FB9" w:rsidRPr="00292091" w:rsidRDefault="00C50A9B">
      <w:pPr>
        <w:rPr>
          <w:rFonts w:ascii="Arial" w:hAnsi="Arial" w:cs="Arial"/>
        </w:rPr>
      </w:pPr>
      <w:r w:rsidRPr="00292091">
        <w:rPr>
          <w:rFonts w:ascii="Arial" w:hAnsi="Arial" w:cs="Arial"/>
        </w:rPr>
        <w:t>- Staff maintain constant, face-to-face supervision during mealtimes.</w:t>
      </w:r>
    </w:p>
    <w:p w14:paraId="7C0E31DC" w14:textId="77777777" w:rsidR="00561FB9" w:rsidRPr="00292091" w:rsidRDefault="00C50A9B">
      <w:pPr>
        <w:rPr>
          <w:rFonts w:ascii="Arial" w:hAnsi="Arial" w:cs="Arial"/>
        </w:rPr>
      </w:pPr>
      <w:r w:rsidRPr="00292091">
        <w:rPr>
          <w:rFonts w:ascii="Arial" w:hAnsi="Arial" w:cs="Arial"/>
        </w:rPr>
        <w:t>- Food will be cut into safe sizes:</w:t>
      </w:r>
    </w:p>
    <w:p w14:paraId="479BCAD2" w14:textId="77777777" w:rsidR="00561FB9" w:rsidRPr="00292091" w:rsidRDefault="00C50A9B">
      <w:pPr>
        <w:rPr>
          <w:rFonts w:ascii="Arial" w:hAnsi="Arial" w:cs="Arial"/>
        </w:rPr>
      </w:pPr>
      <w:r w:rsidRPr="00292091">
        <w:rPr>
          <w:rFonts w:ascii="Arial" w:hAnsi="Arial" w:cs="Arial"/>
        </w:rPr>
        <w:t xml:space="preserve">  * Grapes, cherry tomatoes, blueberries → halved lengthways</w:t>
      </w:r>
    </w:p>
    <w:p w14:paraId="7F75428E" w14:textId="45052115" w:rsidR="00561FB9" w:rsidRPr="00292091" w:rsidRDefault="00C50A9B">
      <w:pPr>
        <w:rPr>
          <w:rFonts w:ascii="Arial" w:hAnsi="Arial" w:cs="Arial"/>
        </w:rPr>
      </w:pPr>
      <w:r w:rsidRPr="00292091">
        <w:rPr>
          <w:rFonts w:ascii="Arial" w:hAnsi="Arial" w:cs="Arial"/>
        </w:rPr>
        <w:t xml:space="preserve">  * Sausages → cut into thin strips</w:t>
      </w:r>
    </w:p>
    <w:p w14:paraId="50874E86" w14:textId="77777777" w:rsidR="00561FB9" w:rsidRPr="00292091" w:rsidRDefault="00C50A9B">
      <w:pPr>
        <w:rPr>
          <w:rFonts w:ascii="Arial" w:hAnsi="Arial" w:cs="Arial"/>
        </w:rPr>
      </w:pPr>
      <w:r w:rsidRPr="00292091">
        <w:rPr>
          <w:rFonts w:ascii="Arial" w:hAnsi="Arial" w:cs="Arial"/>
        </w:rPr>
        <w:t>- No whole nuts or popcorn are permitted.</w:t>
      </w:r>
    </w:p>
    <w:p w14:paraId="71DC5E24" w14:textId="77777777" w:rsidR="00561FB9" w:rsidRPr="00292091" w:rsidRDefault="00C50A9B">
      <w:pPr>
        <w:rPr>
          <w:rFonts w:ascii="Arial" w:hAnsi="Arial" w:cs="Arial"/>
        </w:rPr>
      </w:pPr>
      <w:r w:rsidRPr="00292091">
        <w:rPr>
          <w:rFonts w:ascii="Arial" w:hAnsi="Arial" w:cs="Arial"/>
        </w:rPr>
        <w:t>- Children are encouraged to eat slowly, take small bites, and avoid talking with food in their mouths.</w:t>
      </w:r>
    </w:p>
    <w:p w14:paraId="2E1487C3" w14:textId="77777777" w:rsidR="00561FB9" w:rsidRPr="00292091" w:rsidRDefault="00C50A9B">
      <w:pPr>
        <w:rPr>
          <w:rFonts w:ascii="Arial" w:hAnsi="Arial" w:cs="Arial"/>
        </w:rPr>
      </w:pPr>
      <w:r w:rsidRPr="00292091">
        <w:rPr>
          <w:rFonts w:ascii="Arial" w:hAnsi="Arial" w:cs="Arial"/>
        </w:rPr>
        <w:t>- Staff check for removable hazards such as loose clothing cords.</w:t>
      </w:r>
    </w:p>
    <w:p w14:paraId="64A900E8" w14:textId="77777777" w:rsidR="00561FB9" w:rsidRPr="00292091" w:rsidRDefault="00561FB9">
      <w:pPr>
        <w:rPr>
          <w:rFonts w:ascii="Arial" w:hAnsi="Arial" w:cs="Arial"/>
        </w:rPr>
      </w:pPr>
    </w:p>
    <w:p w14:paraId="42949F8B" w14:textId="77777777" w:rsidR="00561FB9" w:rsidRPr="00292091" w:rsidRDefault="00C50A9B">
      <w:pPr>
        <w:rPr>
          <w:rFonts w:ascii="Arial" w:hAnsi="Arial" w:cs="Arial"/>
        </w:rPr>
      </w:pPr>
      <w:r w:rsidRPr="00292091">
        <w:rPr>
          <w:rFonts w:ascii="Arial" w:hAnsi="Arial" w:cs="Arial"/>
        </w:rPr>
        <w:t>4. Allergy and Dietary Requirements</w:t>
      </w:r>
    </w:p>
    <w:p w14:paraId="5AB97A7A" w14:textId="77777777" w:rsidR="00561FB9" w:rsidRPr="00292091" w:rsidRDefault="00C50A9B">
      <w:pPr>
        <w:rPr>
          <w:rFonts w:ascii="Arial" w:hAnsi="Arial" w:cs="Arial"/>
        </w:rPr>
      </w:pPr>
      <w:r w:rsidRPr="00292091">
        <w:rPr>
          <w:rFonts w:ascii="Arial" w:hAnsi="Arial" w:cs="Arial"/>
        </w:rPr>
        <w:t>- The setting maintains an Allergy Register with photos of children and allergen details.</w:t>
      </w:r>
    </w:p>
    <w:p w14:paraId="189C7224" w14:textId="77777777" w:rsidR="00561FB9" w:rsidRPr="00292091" w:rsidRDefault="00C50A9B">
      <w:pPr>
        <w:rPr>
          <w:rFonts w:ascii="Arial" w:hAnsi="Arial" w:cs="Arial"/>
        </w:rPr>
      </w:pPr>
      <w:r w:rsidRPr="00292091">
        <w:rPr>
          <w:rFonts w:ascii="Arial" w:hAnsi="Arial" w:cs="Arial"/>
        </w:rPr>
        <w:t>- All staff read and sign the register and follow it at every meal.</w:t>
      </w:r>
    </w:p>
    <w:p w14:paraId="44D37E0F" w14:textId="77777777" w:rsidR="00561FB9" w:rsidRPr="00292091" w:rsidRDefault="00C50A9B">
      <w:pPr>
        <w:rPr>
          <w:rFonts w:ascii="Arial" w:hAnsi="Arial" w:cs="Arial"/>
        </w:rPr>
      </w:pPr>
      <w:r w:rsidRPr="00292091">
        <w:rPr>
          <w:rFonts w:ascii="Arial" w:hAnsi="Arial" w:cs="Arial"/>
        </w:rPr>
        <w:t>- Allergen-free meals/snacks are prepared separately with separate equipment.</w:t>
      </w:r>
    </w:p>
    <w:p w14:paraId="0097DB06" w14:textId="77777777" w:rsidR="00561FB9" w:rsidRPr="00292091" w:rsidRDefault="00C50A9B">
      <w:pPr>
        <w:rPr>
          <w:rFonts w:ascii="Arial" w:hAnsi="Arial" w:cs="Arial"/>
        </w:rPr>
      </w:pPr>
      <w:r w:rsidRPr="00292091">
        <w:rPr>
          <w:rFonts w:ascii="Arial" w:hAnsi="Arial" w:cs="Arial"/>
        </w:rPr>
        <w:t>- Staff never introduce new foods to a child with known allergies without written parental consent.</w:t>
      </w:r>
    </w:p>
    <w:p w14:paraId="5CBA12ED" w14:textId="77777777" w:rsidR="00561FB9" w:rsidRPr="00292091" w:rsidRDefault="00C50A9B">
      <w:pPr>
        <w:rPr>
          <w:rFonts w:ascii="Arial" w:hAnsi="Arial" w:cs="Arial"/>
        </w:rPr>
      </w:pPr>
      <w:r w:rsidRPr="00292091">
        <w:rPr>
          <w:rFonts w:ascii="Arial" w:hAnsi="Arial" w:cs="Arial"/>
        </w:rPr>
        <w:t>- Emergency plans (e.g., for anaphylaxis) are displayed in relevant areas.</w:t>
      </w:r>
    </w:p>
    <w:p w14:paraId="6974EC35" w14:textId="77777777" w:rsidR="00561FB9" w:rsidRPr="00292091" w:rsidRDefault="00C50A9B">
      <w:pPr>
        <w:rPr>
          <w:rFonts w:ascii="Arial" w:hAnsi="Arial" w:cs="Arial"/>
        </w:rPr>
      </w:pPr>
      <w:r w:rsidRPr="00292091">
        <w:rPr>
          <w:rFonts w:ascii="Arial" w:hAnsi="Arial" w:cs="Arial"/>
        </w:rPr>
        <w:t>- Medication such as EpiPens must be easily accessible and checked regularly.</w:t>
      </w:r>
    </w:p>
    <w:p w14:paraId="459697F4" w14:textId="77777777" w:rsidR="00561FB9" w:rsidRPr="00292091" w:rsidRDefault="00561FB9">
      <w:pPr>
        <w:rPr>
          <w:rFonts w:ascii="Arial" w:hAnsi="Arial" w:cs="Arial"/>
        </w:rPr>
      </w:pPr>
    </w:p>
    <w:p w14:paraId="3D50384B" w14:textId="77777777" w:rsidR="00561FB9" w:rsidRPr="00292091" w:rsidRDefault="00C50A9B">
      <w:pPr>
        <w:rPr>
          <w:rFonts w:ascii="Arial" w:hAnsi="Arial" w:cs="Arial"/>
        </w:rPr>
      </w:pPr>
      <w:r w:rsidRPr="00292091">
        <w:rPr>
          <w:rFonts w:ascii="Arial" w:hAnsi="Arial" w:cs="Arial"/>
        </w:rPr>
        <w:t>5. Food Hygiene and Preparation</w:t>
      </w:r>
    </w:p>
    <w:p w14:paraId="498C681E" w14:textId="77777777" w:rsidR="00561FB9" w:rsidRPr="00292091" w:rsidRDefault="00C50A9B">
      <w:pPr>
        <w:rPr>
          <w:rFonts w:ascii="Arial" w:hAnsi="Arial" w:cs="Arial"/>
        </w:rPr>
      </w:pPr>
      <w:r w:rsidRPr="00292091">
        <w:rPr>
          <w:rFonts w:ascii="Arial" w:hAnsi="Arial" w:cs="Arial"/>
        </w:rPr>
        <w:t>- Staff follow Level 2 Food Safety training principles.</w:t>
      </w:r>
    </w:p>
    <w:p w14:paraId="2A831CB1" w14:textId="77777777" w:rsidR="00561FB9" w:rsidRPr="00292091" w:rsidRDefault="00C50A9B">
      <w:pPr>
        <w:rPr>
          <w:rFonts w:ascii="Arial" w:hAnsi="Arial" w:cs="Arial"/>
        </w:rPr>
      </w:pPr>
      <w:r w:rsidRPr="00292091">
        <w:rPr>
          <w:rFonts w:ascii="Arial" w:hAnsi="Arial" w:cs="Arial"/>
        </w:rPr>
        <w:t>- Hands are washed before preparing or serving food.</w:t>
      </w:r>
    </w:p>
    <w:p w14:paraId="02F08B52" w14:textId="77777777" w:rsidR="00561FB9" w:rsidRPr="00292091" w:rsidRDefault="00C50A9B">
      <w:pPr>
        <w:rPr>
          <w:rFonts w:ascii="Arial" w:hAnsi="Arial" w:cs="Arial"/>
        </w:rPr>
      </w:pPr>
      <w:r w:rsidRPr="00292091">
        <w:rPr>
          <w:rFonts w:ascii="Arial" w:hAnsi="Arial" w:cs="Arial"/>
        </w:rPr>
        <w:t>- Children wash their hands before every mealtime.</w:t>
      </w:r>
    </w:p>
    <w:p w14:paraId="611D742C" w14:textId="77777777" w:rsidR="00561FB9" w:rsidRPr="00292091" w:rsidRDefault="00C50A9B">
      <w:pPr>
        <w:rPr>
          <w:rFonts w:ascii="Arial" w:hAnsi="Arial" w:cs="Arial"/>
        </w:rPr>
      </w:pPr>
      <w:r w:rsidRPr="00292091">
        <w:rPr>
          <w:rFonts w:ascii="Arial" w:hAnsi="Arial" w:cs="Arial"/>
        </w:rPr>
        <w:lastRenderedPageBreak/>
        <w:t>- All food is stored at safe temperatures and checked for expiry.</w:t>
      </w:r>
    </w:p>
    <w:p w14:paraId="41FE9C58" w14:textId="77777777" w:rsidR="00561FB9" w:rsidRPr="00292091" w:rsidRDefault="00C50A9B">
      <w:pPr>
        <w:rPr>
          <w:rFonts w:ascii="Arial" w:hAnsi="Arial" w:cs="Arial"/>
        </w:rPr>
      </w:pPr>
      <w:r w:rsidRPr="00292091">
        <w:rPr>
          <w:rFonts w:ascii="Arial" w:hAnsi="Arial" w:cs="Arial"/>
        </w:rPr>
        <w:t>- Surfaces, utensils, and equipment are sanitised before and after use.</w:t>
      </w:r>
    </w:p>
    <w:p w14:paraId="5FC0BD13" w14:textId="77777777" w:rsidR="00561FB9" w:rsidRPr="00292091" w:rsidRDefault="00C50A9B">
      <w:pPr>
        <w:rPr>
          <w:rFonts w:ascii="Arial" w:hAnsi="Arial" w:cs="Arial"/>
        </w:rPr>
      </w:pPr>
      <w:r w:rsidRPr="00292091">
        <w:rPr>
          <w:rFonts w:ascii="Arial" w:hAnsi="Arial" w:cs="Arial"/>
        </w:rPr>
        <w:t>- Hot food is checked to ensure it is at a safe serving temperature.</w:t>
      </w:r>
    </w:p>
    <w:p w14:paraId="00226B55" w14:textId="77777777" w:rsidR="00561FB9" w:rsidRPr="00292091" w:rsidRDefault="00561FB9">
      <w:pPr>
        <w:rPr>
          <w:rFonts w:ascii="Arial" w:hAnsi="Arial" w:cs="Arial"/>
        </w:rPr>
      </w:pPr>
    </w:p>
    <w:p w14:paraId="437C3ECC" w14:textId="77777777" w:rsidR="00561FB9" w:rsidRPr="00292091" w:rsidRDefault="00C50A9B">
      <w:pPr>
        <w:rPr>
          <w:rFonts w:ascii="Arial" w:hAnsi="Arial" w:cs="Arial"/>
        </w:rPr>
      </w:pPr>
      <w:r w:rsidRPr="00292091">
        <w:rPr>
          <w:rFonts w:ascii="Arial" w:hAnsi="Arial" w:cs="Arial"/>
        </w:rPr>
        <w:t>6. Mealtime Environment</w:t>
      </w:r>
    </w:p>
    <w:p w14:paraId="1081E451" w14:textId="77777777" w:rsidR="00561FB9" w:rsidRPr="00292091" w:rsidRDefault="00C50A9B">
      <w:pPr>
        <w:rPr>
          <w:rFonts w:ascii="Arial" w:hAnsi="Arial" w:cs="Arial"/>
        </w:rPr>
      </w:pPr>
      <w:r w:rsidRPr="00292091">
        <w:rPr>
          <w:rFonts w:ascii="Arial" w:hAnsi="Arial" w:cs="Arial"/>
        </w:rPr>
        <w:t>- Calm, unhurried atmosphere with opportunities for conversation.</w:t>
      </w:r>
    </w:p>
    <w:p w14:paraId="6220AEDF" w14:textId="77777777" w:rsidR="00561FB9" w:rsidRPr="00292091" w:rsidRDefault="00C50A9B">
      <w:pPr>
        <w:rPr>
          <w:rFonts w:ascii="Arial" w:hAnsi="Arial" w:cs="Arial"/>
        </w:rPr>
      </w:pPr>
      <w:r w:rsidRPr="00292091">
        <w:rPr>
          <w:rFonts w:ascii="Arial" w:hAnsi="Arial" w:cs="Arial"/>
        </w:rPr>
        <w:t>- Suitable furniture ensuring children can sit upright and safely.</w:t>
      </w:r>
    </w:p>
    <w:p w14:paraId="1AE18ABD" w14:textId="77777777" w:rsidR="00561FB9" w:rsidRPr="00292091" w:rsidRDefault="00C50A9B">
      <w:pPr>
        <w:rPr>
          <w:rFonts w:ascii="Arial" w:hAnsi="Arial" w:cs="Arial"/>
        </w:rPr>
      </w:pPr>
      <w:r w:rsidRPr="00292091">
        <w:rPr>
          <w:rFonts w:ascii="Arial" w:hAnsi="Arial" w:cs="Arial"/>
        </w:rPr>
        <w:t>- Age-appropriate cutlery and cups.</w:t>
      </w:r>
    </w:p>
    <w:p w14:paraId="59943373" w14:textId="77777777" w:rsidR="00561FB9" w:rsidRPr="00292091" w:rsidRDefault="00C50A9B">
      <w:pPr>
        <w:rPr>
          <w:rFonts w:ascii="Arial" w:hAnsi="Arial" w:cs="Arial"/>
        </w:rPr>
      </w:pPr>
      <w:r w:rsidRPr="00292091">
        <w:rPr>
          <w:rFonts w:ascii="Arial" w:hAnsi="Arial" w:cs="Arial"/>
        </w:rPr>
        <w:t>- Staff encourage independence while maintaining safety.</w:t>
      </w:r>
    </w:p>
    <w:p w14:paraId="2586A4DC" w14:textId="77777777" w:rsidR="00561FB9" w:rsidRPr="00292091" w:rsidRDefault="00561FB9">
      <w:pPr>
        <w:rPr>
          <w:rFonts w:ascii="Arial" w:hAnsi="Arial" w:cs="Arial"/>
        </w:rPr>
      </w:pPr>
    </w:p>
    <w:p w14:paraId="396F5CD8" w14:textId="77777777" w:rsidR="00561FB9" w:rsidRPr="00292091" w:rsidRDefault="00C50A9B">
      <w:pPr>
        <w:rPr>
          <w:rFonts w:ascii="Arial" w:hAnsi="Arial" w:cs="Arial"/>
        </w:rPr>
      </w:pPr>
      <w:r w:rsidRPr="00292091">
        <w:rPr>
          <w:rFonts w:ascii="Arial" w:hAnsi="Arial" w:cs="Arial"/>
        </w:rPr>
        <w:t>7. Managing Packed Lunches</w:t>
      </w:r>
    </w:p>
    <w:p w14:paraId="0049AAE8" w14:textId="77777777" w:rsidR="00561FB9" w:rsidRPr="00292091" w:rsidRDefault="00C50A9B">
      <w:pPr>
        <w:rPr>
          <w:rFonts w:ascii="Arial" w:hAnsi="Arial" w:cs="Arial"/>
        </w:rPr>
      </w:pPr>
      <w:r w:rsidRPr="00292091">
        <w:rPr>
          <w:rFonts w:ascii="Arial" w:hAnsi="Arial" w:cs="Arial"/>
        </w:rPr>
        <w:t>- Parents are advised to avoid high-choking-risk foods unless cut safely.</w:t>
      </w:r>
    </w:p>
    <w:p w14:paraId="252E30FE" w14:textId="77777777" w:rsidR="00561FB9" w:rsidRPr="00292091" w:rsidRDefault="00C50A9B">
      <w:pPr>
        <w:rPr>
          <w:rFonts w:ascii="Arial" w:hAnsi="Arial" w:cs="Arial"/>
        </w:rPr>
      </w:pPr>
      <w:r w:rsidRPr="00292091">
        <w:rPr>
          <w:rFonts w:ascii="Arial" w:hAnsi="Arial" w:cs="Arial"/>
        </w:rPr>
        <w:t>- No food containing common allergens (e.g., nuts) if the setting has a no-nut policy.</w:t>
      </w:r>
    </w:p>
    <w:p w14:paraId="781A4847" w14:textId="77777777" w:rsidR="00561FB9" w:rsidRPr="00292091" w:rsidRDefault="00C50A9B">
      <w:pPr>
        <w:rPr>
          <w:rFonts w:ascii="Arial" w:hAnsi="Arial" w:cs="Arial"/>
        </w:rPr>
      </w:pPr>
      <w:r w:rsidRPr="00292091">
        <w:rPr>
          <w:rFonts w:ascii="Arial" w:hAnsi="Arial" w:cs="Arial"/>
        </w:rPr>
        <w:t>- All packed lunch items must be labelled.</w:t>
      </w:r>
    </w:p>
    <w:p w14:paraId="2353C960" w14:textId="77777777" w:rsidR="00561FB9" w:rsidRPr="00292091" w:rsidRDefault="00C50A9B">
      <w:pPr>
        <w:rPr>
          <w:rFonts w:ascii="Arial" w:hAnsi="Arial" w:cs="Arial"/>
        </w:rPr>
      </w:pPr>
      <w:r w:rsidRPr="00292091">
        <w:rPr>
          <w:rFonts w:ascii="Arial" w:hAnsi="Arial" w:cs="Arial"/>
        </w:rPr>
        <w:t>- Staff will remove any unsafe items and inform parents.</w:t>
      </w:r>
    </w:p>
    <w:p w14:paraId="60612BD5" w14:textId="77777777" w:rsidR="00561FB9" w:rsidRPr="00292091" w:rsidRDefault="00561FB9">
      <w:pPr>
        <w:rPr>
          <w:rFonts w:ascii="Arial" w:hAnsi="Arial" w:cs="Arial"/>
        </w:rPr>
      </w:pPr>
    </w:p>
    <w:p w14:paraId="0ADB80EB" w14:textId="77777777" w:rsidR="00561FB9" w:rsidRPr="00292091" w:rsidRDefault="00C50A9B">
      <w:pPr>
        <w:rPr>
          <w:rFonts w:ascii="Arial" w:hAnsi="Arial" w:cs="Arial"/>
        </w:rPr>
      </w:pPr>
      <w:r w:rsidRPr="00292091">
        <w:rPr>
          <w:rFonts w:ascii="Arial" w:hAnsi="Arial" w:cs="Arial"/>
        </w:rPr>
        <w:t>8. Incident Management</w:t>
      </w:r>
    </w:p>
    <w:p w14:paraId="21ED787C" w14:textId="77777777" w:rsidR="00561FB9" w:rsidRPr="00292091" w:rsidRDefault="00C50A9B">
      <w:pPr>
        <w:rPr>
          <w:rFonts w:ascii="Arial" w:hAnsi="Arial" w:cs="Arial"/>
        </w:rPr>
      </w:pPr>
      <w:r w:rsidRPr="00292091">
        <w:rPr>
          <w:rFonts w:ascii="Arial" w:hAnsi="Arial" w:cs="Arial"/>
        </w:rPr>
        <w:t>- Staff are trained in paediatric first aid, including choking response.</w:t>
      </w:r>
    </w:p>
    <w:p w14:paraId="2E3400F8" w14:textId="77777777" w:rsidR="00561FB9" w:rsidRPr="00292091" w:rsidRDefault="00C50A9B">
      <w:pPr>
        <w:rPr>
          <w:rFonts w:ascii="Arial" w:hAnsi="Arial" w:cs="Arial"/>
        </w:rPr>
      </w:pPr>
      <w:r w:rsidRPr="00292091">
        <w:rPr>
          <w:rFonts w:ascii="Arial" w:hAnsi="Arial" w:cs="Arial"/>
        </w:rPr>
        <w:t>- Any choking, allergic reaction, or significant food-related incident is managed immediately, recorded, reported to parents/carers, and reviewed.</w:t>
      </w:r>
    </w:p>
    <w:p w14:paraId="1C15EE5B" w14:textId="77777777" w:rsidR="00561FB9" w:rsidRPr="00292091" w:rsidRDefault="00561FB9">
      <w:pPr>
        <w:rPr>
          <w:rFonts w:ascii="Arial" w:hAnsi="Arial" w:cs="Arial"/>
        </w:rPr>
      </w:pPr>
    </w:p>
    <w:p w14:paraId="1065DEBF" w14:textId="77777777" w:rsidR="00561FB9" w:rsidRPr="00292091" w:rsidRDefault="00C50A9B">
      <w:pPr>
        <w:rPr>
          <w:rFonts w:ascii="Arial" w:hAnsi="Arial" w:cs="Arial"/>
        </w:rPr>
      </w:pPr>
      <w:r w:rsidRPr="00292091">
        <w:rPr>
          <w:rFonts w:ascii="Arial" w:hAnsi="Arial" w:cs="Arial"/>
        </w:rPr>
        <w:t>9. Training and Review</w:t>
      </w:r>
    </w:p>
    <w:p w14:paraId="2F1EF604" w14:textId="77777777" w:rsidR="00561FB9" w:rsidRPr="00292091" w:rsidRDefault="00C50A9B">
      <w:pPr>
        <w:rPr>
          <w:rFonts w:ascii="Arial" w:hAnsi="Arial" w:cs="Arial"/>
        </w:rPr>
      </w:pPr>
      <w:r w:rsidRPr="00292091">
        <w:rPr>
          <w:rFonts w:ascii="Arial" w:hAnsi="Arial" w:cs="Arial"/>
        </w:rPr>
        <w:t>- Annual staff training on choking prevention, allergies, and food safety.</w:t>
      </w:r>
    </w:p>
    <w:p w14:paraId="51D0CCDF" w14:textId="77777777" w:rsidR="00561FB9" w:rsidRPr="00292091" w:rsidRDefault="00C50A9B">
      <w:pPr>
        <w:rPr>
          <w:rFonts w:ascii="Arial" w:hAnsi="Arial" w:cs="Arial"/>
        </w:rPr>
      </w:pPr>
      <w:r w:rsidRPr="00292091">
        <w:rPr>
          <w:rFonts w:ascii="Arial" w:hAnsi="Arial" w:cs="Arial"/>
        </w:rPr>
        <w:t>- Policy reviewed annually or sooner if guidance changes or following an incident.</w:t>
      </w:r>
    </w:p>
    <w:p w14:paraId="5250638C" w14:textId="77777777" w:rsidR="00561FB9" w:rsidRPr="00292091" w:rsidRDefault="00561FB9">
      <w:pPr>
        <w:rPr>
          <w:rFonts w:ascii="Arial" w:hAnsi="Arial" w:cs="Arial"/>
        </w:rPr>
      </w:pPr>
    </w:p>
    <w:sectPr w:rsidR="00561FB9" w:rsidRPr="00292091"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66E26" w14:textId="77777777" w:rsidR="00EB7C3C" w:rsidRDefault="00EB7C3C" w:rsidP="00EB7C3C">
      <w:pPr>
        <w:spacing w:after="0" w:line="240" w:lineRule="auto"/>
      </w:pPr>
      <w:r>
        <w:separator/>
      </w:r>
    </w:p>
  </w:endnote>
  <w:endnote w:type="continuationSeparator" w:id="0">
    <w:p w14:paraId="536E08DA" w14:textId="77777777" w:rsidR="00EB7C3C" w:rsidRDefault="00EB7C3C" w:rsidP="00EB7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403E0" w14:textId="77777777" w:rsidR="00EB7C3C" w:rsidRDefault="00EB7C3C" w:rsidP="00EB7C3C">
      <w:pPr>
        <w:spacing w:after="0" w:line="240" w:lineRule="auto"/>
      </w:pPr>
      <w:r>
        <w:separator/>
      </w:r>
    </w:p>
  </w:footnote>
  <w:footnote w:type="continuationSeparator" w:id="0">
    <w:p w14:paraId="7AF2EE6E" w14:textId="77777777" w:rsidR="00EB7C3C" w:rsidRDefault="00EB7C3C" w:rsidP="00EB7C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2091"/>
    <w:rsid w:val="0029639D"/>
    <w:rsid w:val="00326F90"/>
    <w:rsid w:val="00561FB9"/>
    <w:rsid w:val="008A2FC5"/>
    <w:rsid w:val="00AA1D8D"/>
    <w:rsid w:val="00AB2154"/>
    <w:rsid w:val="00B47730"/>
    <w:rsid w:val="00C50A9B"/>
    <w:rsid w:val="00CB0664"/>
    <w:rsid w:val="00EB7C3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FE6E1A"/>
  <w14:defaultImageDpi w14:val="300"/>
  <w15:docId w15:val="{ECF9532D-3D4B-4DC6-B432-04CF16D1A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oSpacingChar">
    <w:name w:val="No Spacing Char"/>
    <w:basedOn w:val="DefaultParagraphFont"/>
    <w:link w:val="NoSpacing"/>
    <w:uiPriority w:val="1"/>
    <w:rsid w:val="00EB7C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556</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Andrea Rosamond</cp:lastModifiedBy>
  <cp:revision>2</cp:revision>
  <dcterms:created xsi:type="dcterms:W3CDTF">2025-12-11T07:37:00Z</dcterms:created>
  <dcterms:modified xsi:type="dcterms:W3CDTF">2025-12-11T07:37:00Z</dcterms:modified>
  <cp:category/>
</cp:coreProperties>
</file>