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9611B" w14:textId="484D1BE1" w:rsidR="00292259" w:rsidRPr="00292259" w:rsidRDefault="00292259" w:rsidP="00292259">
      <w:pPr>
        <w:pStyle w:val="Default"/>
        <w:jc w:val="center"/>
        <w:rPr>
          <w:rFonts w:ascii="Comic Sans MS" w:hAnsi="Comic Sans MS" w:cs="Arial"/>
          <w:b/>
          <w:sz w:val="28"/>
          <w:szCs w:val="28"/>
          <w:u w:val="single"/>
        </w:rPr>
      </w:pPr>
      <w:r w:rsidRPr="00946501">
        <w:rPr>
          <w:rFonts w:ascii="Comic Sans MS" w:hAnsi="Comic Sans MS" w:cs="Arial"/>
          <w:b/>
          <w:sz w:val="28"/>
          <w:szCs w:val="28"/>
          <w:u w:val="single"/>
        </w:rPr>
        <w:t xml:space="preserve">The </w:t>
      </w:r>
      <w:r w:rsidRPr="00292259">
        <w:rPr>
          <w:rFonts w:ascii="Comic Sans MS" w:hAnsi="Comic Sans MS" w:cs="Arial"/>
          <w:b/>
          <w:sz w:val="28"/>
          <w:szCs w:val="28"/>
          <w:u w:val="single"/>
        </w:rPr>
        <w:t>School’s Priorities for Improvement</w:t>
      </w:r>
      <w:r w:rsidRPr="00292259">
        <w:rPr>
          <w:rFonts w:ascii="Comic Sans MS" w:hAnsi="Comic Sans MS" w:cs="Arial"/>
          <w:b/>
          <w:sz w:val="28"/>
          <w:szCs w:val="28"/>
          <w:u w:val="single"/>
        </w:rPr>
        <w:t xml:space="preserve"> 2024/25</w:t>
      </w:r>
    </w:p>
    <w:p w14:paraId="173F2C04" w14:textId="77777777" w:rsidR="00292259" w:rsidRDefault="00292259" w:rsidP="00292259">
      <w:pPr>
        <w:pStyle w:val="Default"/>
        <w:jc w:val="center"/>
        <w:rPr>
          <w:rFonts w:ascii="Comic Sans MS" w:hAnsi="Comic Sans MS" w:cs="Arial"/>
          <w:b/>
          <w:sz w:val="28"/>
          <w:szCs w:val="28"/>
        </w:rPr>
      </w:pPr>
    </w:p>
    <w:p w14:paraId="6D885BCF" w14:textId="77777777" w:rsidR="00292259" w:rsidRPr="009A792D" w:rsidRDefault="00292259" w:rsidP="00292259">
      <w:pPr>
        <w:spacing w:line="276" w:lineRule="auto"/>
        <w:rPr>
          <w:rFonts w:ascii="Comic Sans MS" w:hAnsi="Comic Sans MS"/>
          <w:b/>
          <w:sz w:val="24"/>
          <w:szCs w:val="24"/>
          <w:u w:val="single"/>
        </w:rPr>
      </w:pPr>
      <w:r w:rsidRPr="009A792D">
        <w:rPr>
          <w:rFonts w:ascii="Comic Sans MS" w:hAnsi="Comic Sans MS"/>
          <w:b/>
          <w:sz w:val="24"/>
          <w:szCs w:val="24"/>
          <w:u w:val="single"/>
        </w:rPr>
        <w:t xml:space="preserve">Priority 1 – </w:t>
      </w:r>
      <w:r>
        <w:rPr>
          <w:rFonts w:ascii="Comic Sans MS" w:hAnsi="Comic Sans MS"/>
          <w:b/>
          <w:sz w:val="24"/>
          <w:szCs w:val="24"/>
          <w:u w:val="single"/>
        </w:rPr>
        <w:t xml:space="preserve">Standards &amp; Curriculum (Embedding Priority)  </w:t>
      </w:r>
    </w:p>
    <w:p w14:paraId="2337038B" w14:textId="77777777" w:rsidR="00292259" w:rsidRDefault="00292259" w:rsidP="00292259">
      <w:pPr>
        <w:pStyle w:val="Default"/>
        <w:jc w:val="both"/>
        <w:rPr>
          <w:rFonts w:ascii="Comic Sans MS" w:hAnsi="Comic Sans MS"/>
        </w:rPr>
      </w:pPr>
      <w:r w:rsidRPr="00E44B5E">
        <w:rPr>
          <w:rFonts w:ascii="Comic Sans MS" w:hAnsi="Comic Sans MS"/>
        </w:rPr>
        <w:t>In order to raise aspiration and attainment, maintain a sharp focus on pupils working just below expected standards</w:t>
      </w:r>
      <w:r>
        <w:rPr>
          <w:rFonts w:ascii="Comic Sans MS" w:hAnsi="Comic Sans MS"/>
        </w:rPr>
        <w:t xml:space="preserve">.  </w:t>
      </w:r>
    </w:p>
    <w:p w14:paraId="108FC257" w14:textId="77777777" w:rsidR="00292259" w:rsidRDefault="00292259" w:rsidP="00292259">
      <w:pPr>
        <w:pStyle w:val="Default"/>
        <w:jc w:val="both"/>
        <w:rPr>
          <w:rFonts w:ascii="Comic Sans MS" w:hAnsi="Comic Sans MS"/>
        </w:rPr>
      </w:pPr>
    </w:p>
    <w:p w14:paraId="761F4B16" w14:textId="77777777" w:rsidR="00292259" w:rsidRDefault="00292259" w:rsidP="00292259">
      <w:pPr>
        <w:pStyle w:val="Default"/>
        <w:jc w:val="both"/>
        <w:rPr>
          <w:rFonts w:ascii="Comic Sans MS" w:hAnsi="Comic Sans MS"/>
          <w:b/>
          <w:u w:val="single"/>
        </w:rPr>
      </w:pPr>
      <w:r w:rsidRPr="009A792D">
        <w:rPr>
          <w:rFonts w:ascii="Comic Sans MS" w:hAnsi="Comic Sans MS"/>
          <w:b/>
          <w:u w:val="single"/>
        </w:rPr>
        <w:t xml:space="preserve">Priority 2 – </w:t>
      </w:r>
      <w:r>
        <w:rPr>
          <w:rFonts w:ascii="Comic Sans MS" w:hAnsi="Comic Sans MS"/>
          <w:b/>
          <w:u w:val="single"/>
        </w:rPr>
        <w:t xml:space="preserve">Assessment &amp; Monitoring (Sustaining Priority) </w:t>
      </w:r>
    </w:p>
    <w:p w14:paraId="29906FC6" w14:textId="77777777" w:rsidR="00292259" w:rsidRPr="009A792D" w:rsidRDefault="00292259" w:rsidP="00292259">
      <w:pPr>
        <w:pStyle w:val="Default"/>
        <w:jc w:val="both"/>
        <w:rPr>
          <w:rFonts w:ascii="Comic Sans MS" w:hAnsi="Comic Sans MS"/>
          <w:b/>
          <w:u w:val="single"/>
        </w:rPr>
      </w:pPr>
    </w:p>
    <w:p w14:paraId="251CBE3F" w14:textId="77777777" w:rsidR="00292259" w:rsidRPr="00E44B5E" w:rsidRDefault="00292259" w:rsidP="00292259">
      <w:pPr>
        <w:pStyle w:val="Default"/>
        <w:jc w:val="both"/>
        <w:rPr>
          <w:rFonts w:ascii="Comic Sans MS" w:hAnsi="Comic Sans MS"/>
          <w:bCs/>
        </w:rPr>
      </w:pPr>
      <w:r w:rsidRPr="00E44B5E">
        <w:rPr>
          <w:rFonts w:ascii="Comic Sans MS" w:hAnsi="Comic Sans MS"/>
          <w:bCs/>
        </w:rPr>
        <w:t>Ensure robust assessment systems to check that pupils are keeping up with the intended curriculum in both core and foundation subjects</w:t>
      </w:r>
      <w:r>
        <w:rPr>
          <w:rFonts w:ascii="Comic Sans MS" w:hAnsi="Comic Sans MS"/>
          <w:bCs/>
        </w:rPr>
        <w:t>.</w:t>
      </w:r>
    </w:p>
    <w:p w14:paraId="5ABB3D05" w14:textId="77777777" w:rsidR="00292259" w:rsidRDefault="00292259" w:rsidP="00292259">
      <w:pPr>
        <w:pStyle w:val="Default"/>
        <w:jc w:val="both"/>
        <w:rPr>
          <w:rFonts w:ascii="Comic Sans MS" w:hAnsi="Comic Sans MS"/>
          <w:b/>
          <w:u w:val="single"/>
        </w:rPr>
      </w:pPr>
    </w:p>
    <w:p w14:paraId="5C20C341" w14:textId="77777777" w:rsidR="00292259" w:rsidRPr="009A792D" w:rsidRDefault="00292259" w:rsidP="00292259">
      <w:pPr>
        <w:pStyle w:val="Default"/>
        <w:jc w:val="both"/>
        <w:rPr>
          <w:rFonts w:ascii="Comic Sans MS" w:hAnsi="Comic Sans MS"/>
          <w:b/>
          <w:u w:val="single"/>
        </w:rPr>
      </w:pPr>
      <w:r w:rsidRPr="009A792D">
        <w:rPr>
          <w:rFonts w:ascii="Comic Sans MS" w:hAnsi="Comic Sans MS"/>
          <w:b/>
          <w:u w:val="single"/>
        </w:rPr>
        <w:t>Priority 3 - Strategic direction</w:t>
      </w:r>
      <w:r>
        <w:rPr>
          <w:rFonts w:ascii="Comic Sans MS" w:hAnsi="Comic Sans MS"/>
          <w:b/>
          <w:u w:val="single"/>
        </w:rPr>
        <w:t xml:space="preserve"> (Embedding Priority)</w:t>
      </w:r>
    </w:p>
    <w:p w14:paraId="6FEF77AA" w14:textId="77777777" w:rsidR="00292259" w:rsidRPr="00C1201C" w:rsidRDefault="00292259" w:rsidP="00292259">
      <w:pPr>
        <w:pStyle w:val="Default"/>
        <w:jc w:val="both"/>
        <w:rPr>
          <w:rFonts w:ascii="Comic Sans MS" w:hAnsi="Comic Sans MS"/>
          <w:u w:val="single"/>
        </w:rPr>
      </w:pPr>
      <w:r w:rsidRPr="005C795A">
        <w:rPr>
          <w:rFonts w:ascii="Comic Sans MS" w:hAnsi="Comic Sans MS"/>
        </w:rPr>
        <w:t xml:space="preserve">To </w:t>
      </w:r>
      <w:r>
        <w:rPr>
          <w:rFonts w:ascii="Comic Sans MS" w:hAnsi="Comic Sans MS"/>
        </w:rPr>
        <w:t xml:space="preserve">continue to </w:t>
      </w:r>
      <w:r w:rsidRPr="005C795A">
        <w:rPr>
          <w:rFonts w:ascii="Comic Sans MS" w:hAnsi="Comic Sans MS"/>
        </w:rPr>
        <w:t xml:space="preserve">grow a shared vision for the strategic direction of Netherton J&amp;I School through a </w:t>
      </w:r>
      <w:r>
        <w:rPr>
          <w:rFonts w:ascii="Comic Sans MS" w:hAnsi="Comic Sans MS"/>
        </w:rPr>
        <w:t xml:space="preserve">continued </w:t>
      </w:r>
      <w:r w:rsidRPr="005C795A">
        <w:rPr>
          <w:rFonts w:ascii="Comic Sans MS" w:hAnsi="Comic Sans MS"/>
        </w:rPr>
        <w:t>focus on the following:</w:t>
      </w:r>
    </w:p>
    <w:p w14:paraId="50CEB9E8" w14:textId="77777777" w:rsidR="00292259" w:rsidRDefault="00292259" w:rsidP="00292259">
      <w:pPr>
        <w:pStyle w:val="Default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Looking outwards into our school community and the wider world.</w:t>
      </w:r>
    </w:p>
    <w:p w14:paraId="25BECA95" w14:textId="77777777" w:rsidR="00292259" w:rsidRDefault="00292259" w:rsidP="00292259">
      <w:pPr>
        <w:pStyle w:val="Default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Building confidence and resilience. </w:t>
      </w:r>
    </w:p>
    <w:p w14:paraId="236E6CAE" w14:textId="77777777" w:rsidR="00292259" w:rsidRDefault="00292259" w:rsidP="00292259">
      <w:pPr>
        <w:pStyle w:val="Default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Broadening horizons, hope and aspirations. </w:t>
      </w:r>
    </w:p>
    <w:p w14:paraId="5E4C0BAD" w14:textId="77777777" w:rsidR="00292259" w:rsidRPr="00C1201C" w:rsidRDefault="00292259" w:rsidP="00292259">
      <w:pPr>
        <w:pStyle w:val="Default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Generating excitement about learning and opportunity.  </w:t>
      </w:r>
    </w:p>
    <w:p w14:paraId="2668DC18" w14:textId="77777777" w:rsidR="00292259" w:rsidRPr="005C795A" w:rsidRDefault="00292259" w:rsidP="00292259">
      <w:pPr>
        <w:pStyle w:val="Default"/>
        <w:jc w:val="both"/>
        <w:rPr>
          <w:rFonts w:ascii="Comic Sans MS" w:hAnsi="Comic Sans MS"/>
        </w:rPr>
      </w:pPr>
      <w:r>
        <w:rPr>
          <w:rFonts w:ascii="Comic Sans MS" w:hAnsi="Comic Sans MS"/>
        </w:rPr>
        <w:t>(GH &amp; JM Chair of Governors to lead – whole school staff and Governing body to implement.)</w:t>
      </w:r>
    </w:p>
    <w:p w14:paraId="1FD03BF1" w14:textId="77777777" w:rsidR="00292259" w:rsidRPr="005C795A" w:rsidRDefault="00292259" w:rsidP="00292259">
      <w:pPr>
        <w:pStyle w:val="Default"/>
        <w:jc w:val="both"/>
        <w:rPr>
          <w:rFonts w:ascii="Comic Sans MS" w:hAnsi="Comic Sans MS"/>
          <w:u w:val="single"/>
        </w:rPr>
      </w:pPr>
    </w:p>
    <w:p w14:paraId="1298615F" w14:textId="77777777" w:rsidR="00292259" w:rsidRDefault="00292259" w:rsidP="00292259">
      <w:pPr>
        <w:pStyle w:val="Default"/>
        <w:jc w:val="both"/>
        <w:rPr>
          <w:rFonts w:ascii="Comic Sans MS" w:hAnsi="Comic Sans MS"/>
          <w:b/>
          <w:u w:val="single"/>
        </w:rPr>
      </w:pPr>
    </w:p>
    <w:p w14:paraId="5CCE4B7C" w14:textId="77777777" w:rsidR="000C3D89" w:rsidRDefault="000C3D89"/>
    <w:sectPr w:rsidR="000C3D89" w:rsidSect="007B15C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7E6FB" w14:textId="77777777" w:rsidR="00B22D02" w:rsidRDefault="00B22D02" w:rsidP="007B15CE">
      <w:r>
        <w:separator/>
      </w:r>
    </w:p>
  </w:endnote>
  <w:endnote w:type="continuationSeparator" w:id="0">
    <w:p w14:paraId="426BA4BB" w14:textId="77777777" w:rsidR="00B22D02" w:rsidRDefault="00B22D02" w:rsidP="007B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BFFD0" w14:textId="77777777" w:rsidR="00B22D02" w:rsidRDefault="00B22D02" w:rsidP="007B15CE">
      <w:r>
        <w:separator/>
      </w:r>
    </w:p>
  </w:footnote>
  <w:footnote w:type="continuationSeparator" w:id="0">
    <w:p w14:paraId="75B45792" w14:textId="77777777" w:rsidR="00B22D02" w:rsidRDefault="00B22D02" w:rsidP="007B1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4780" w14:textId="31DF2470" w:rsidR="007B15CE" w:rsidRDefault="007B15CE" w:rsidP="007B15CE">
    <w:pPr>
      <w:pStyle w:val="Header"/>
      <w:jc w:val="center"/>
    </w:pPr>
    <w:r>
      <w:rPr>
        <w:rFonts w:ascii="Comic Sans MS" w:hAnsi="Comic Sans MS"/>
        <w:noProof/>
        <w:sz w:val="22"/>
        <w:szCs w:val="22"/>
        <w:lang w:val="en-GB" w:eastAsia="en-GB"/>
      </w:rPr>
      <w:drawing>
        <wp:anchor distT="0" distB="0" distL="114300" distR="114300" simplePos="0" relativeHeight="251659264" behindDoc="0" locked="0" layoutInCell="1" allowOverlap="1" wp14:anchorId="5885ADD5" wp14:editId="7EA7BBB2">
          <wp:simplePos x="0" y="0"/>
          <wp:positionH relativeFrom="margin">
            <wp:posOffset>8028215</wp:posOffset>
          </wp:positionH>
          <wp:positionV relativeFrom="paragraph">
            <wp:posOffset>-274229</wp:posOffset>
          </wp:positionV>
          <wp:extent cx="840740" cy="880745"/>
          <wp:effectExtent l="0" t="0" r="0" b="0"/>
          <wp:wrapSquare wrapText="righ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avy-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0740" cy="880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A49A0"/>
    <w:multiLevelType w:val="hybridMultilevel"/>
    <w:tmpl w:val="77185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65974"/>
    <w:multiLevelType w:val="hybridMultilevel"/>
    <w:tmpl w:val="0B726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CE"/>
    <w:rsid w:val="0006233E"/>
    <w:rsid w:val="000C3D89"/>
    <w:rsid w:val="001402AC"/>
    <w:rsid w:val="00292259"/>
    <w:rsid w:val="007B15CE"/>
    <w:rsid w:val="00B2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AD2A7B"/>
  <w15:chartTrackingRefBased/>
  <w15:docId w15:val="{F4EAB295-D6E4-4861-88BA-B860D765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5CE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B15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15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5CE"/>
    <w:rPr>
      <w:rFonts w:ascii="Arial" w:eastAsia="Times New Roman" w:hAnsi="Arial" w:cs="Arial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B15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5CE"/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Headteacher</cp:lastModifiedBy>
  <cp:revision>3</cp:revision>
  <dcterms:created xsi:type="dcterms:W3CDTF">2024-10-08T16:11:00Z</dcterms:created>
  <dcterms:modified xsi:type="dcterms:W3CDTF">2024-10-08T16:12:00Z</dcterms:modified>
</cp:coreProperties>
</file>